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0" w:rsidRPr="00453944" w:rsidRDefault="002805E0" w:rsidP="004B508E">
      <w:pPr>
        <w:spacing w:after="240"/>
        <w:rPr>
          <w:rFonts w:ascii="Century Gothic" w:eastAsia="Times New Roman" w:hAnsi="Century Gothic" w:cs="Times New Roman"/>
          <w:b/>
          <w:sz w:val="24"/>
          <w:szCs w:val="24"/>
          <w:u w:val="single"/>
          <w:lang w:val="pt-BR" w:eastAsia="pt-BR"/>
        </w:rPr>
      </w:pPr>
    </w:p>
    <w:p w:rsidR="005C58CA" w:rsidRPr="00453944" w:rsidRDefault="002805E0" w:rsidP="005C58CA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>RELAÇÃO DE DOCUMENTOS NECESSÁRIOS PARA ALTERAÇÃO DE RAZÃO SOCIAL:</w:t>
      </w:r>
    </w:p>
    <w:p w:rsidR="00F21EFA" w:rsidRDefault="002805E0" w:rsidP="00F21EFA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Requerimento padrão</w:t>
      </w:r>
      <w:r w:rsidR="005C58CA" w:rsidRPr="00453944">
        <w:rPr>
          <w:rFonts w:ascii="Century Gothic" w:hAnsi="Century Gothic"/>
          <w:sz w:val="24"/>
          <w:szCs w:val="24"/>
        </w:rPr>
        <w:t xml:space="preserve">, disponível no site da SEDAM (solicitando a </w:t>
      </w:r>
      <w:r w:rsidRPr="00453944">
        <w:rPr>
          <w:rFonts w:ascii="Century Gothic" w:hAnsi="Century Gothic"/>
          <w:sz w:val="24"/>
          <w:szCs w:val="24"/>
        </w:rPr>
        <w:t xml:space="preserve">alteração, </w:t>
      </w:r>
      <w:r w:rsidR="005C58CA" w:rsidRPr="00453944">
        <w:rPr>
          <w:rFonts w:ascii="Century Gothic" w:hAnsi="Century Gothic"/>
          <w:sz w:val="24"/>
          <w:szCs w:val="24"/>
        </w:rPr>
        <w:t xml:space="preserve">e </w:t>
      </w:r>
      <w:r w:rsidRPr="00453944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F21EFA" w:rsidRPr="00F21EFA" w:rsidRDefault="00F21EFA" w:rsidP="00F21EFA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21EFA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F21EFA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F21EF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F21EFA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F21EFA">
        <w:rPr>
          <w:rFonts w:ascii="Century Gothic" w:hAnsi="Century Gothic"/>
          <w:sz w:val="24"/>
          <w:szCs w:val="24"/>
        </w:rPr>
        <w:t xml:space="preserve"> Lei 3941/2016; </w:t>
      </w:r>
    </w:p>
    <w:p w:rsidR="002805E0" w:rsidRPr="00453944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do cartão CNPJ; </w:t>
      </w:r>
    </w:p>
    <w:p w:rsidR="005C58CA" w:rsidRPr="00453944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Pr="00453944" w:rsidRDefault="005C58CA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08422C" w:rsidRPr="00453944">
        <w:rPr>
          <w:rFonts w:ascii="Century Gothic" w:hAnsi="Century Gothic"/>
          <w:sz w:val="24"/>
          <w:szCs w:val="24"/>
        </w:rPr>
        <w:t>;</w:t>
      </w:r>
    </w:p>
    <w:p w:rsidR="005C58CA" w:rsidRPr="00453944" w:rsidRDefault="005C58CA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53944" w:rsidRDefault="002805E0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453944" w:rsidRDefault="0008422C" w:rsidP="00AC745C">
      <w:pPr>
        <w:pStyle w:val="PargrafodaLista"/>
        <w:numPr>
          <w:ilvl w:val="0"/>
          <w:numId w:val="11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Publicação em Jornal</w:t>
      </w:r>
      <w:r w:rsidR="002805E0" w:rsidRPr="00453944">
        <w:rPr>
          <w:rFonts w:ascii="Century Gothic" w:hAnsi="Century Gothic"/>
          <w:sz w:val="24"/>
          <w:szCs w:val="24"/>
        </w:rPr>
        <w:t xml:space="preserve">; </w:t>
      </w:r>
    </w:p>
    <w:p w:rsidR="002805E0" w:rsidRPr="00453944" w:rsidRDefault="00C348EE" w:rsidP="00AC745C">
      <w:pPr>
        <w:pStyle w:val="PargrafodaLista"/>
        <w:spacing w:after="24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b/>
          <w:sz w:val="24"/>
          <w:szCs w:val="24"/>
        </w:rPr>
        <w:t>Observação:</w:t>
      </w:r>
      <w:r w:rsidR="002805E0" w:rsidRPr="00453944">
        <w:rPr>
          <w:rFonts w:ascii="Century Gothic" w:hAnsi="Century Gothic"/>
          <w:sz w:val="24"/>
          <w:szCs w:val="24"/>
        </w:rPr>
        <w:t xml:space="preserve"> No caso de novo Responsável Técnico apresentar a baixa do antigo e nova ART. </w:t>
      </w: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53944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5C58CA" w:rsidRPr="00453944" w:rsidRDefault="005C58CA" w:rsidP="002805E0">
      <w:pPr>
        <w:spacing w:after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264104" w:rsidRDefault="00264104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5F32D9" w:rsidRPr="00453944" w:rsidRDefault="005F32D9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8516F0" w:rsidRDefault="008516F0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53944" w:rsidRDefault="005C58CA" w:rsidP="005C58CA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>ALTERAÇÃO DE RAZÃO SOCIAL, SÓCIO E CNPJ</w:t>
      </w:r>
      <w:r w:rsidR="002805E0" w:rsidRPr="00453944">
        <w:rPr>
          <w:rFonts w:ascii="Century Gothic" w:hAnsi="Century Gothic"/>
          <w:sz w:val="24"/>
          <w:szCs w:val="24"/>
        </w:rPr>
        <w:t xml:space="preserve">: </w:t>
      </w:r>
    </w:p>
    <w:p w:rsidR="002805E0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</w:t>
      </w:r>
      <w:r w:rsidR="005C58CA" w:rsidRPr="00453944">
        <w:rPr>
          <w:rFonts w:ascii="Century Gothic" w:hAnsi="Century Gothic"/>
          <w:sz w:val="24"/>
          <w:szCs w:val="24"/>
        </w:rPr>
        <w:t xml:space="preserve">e </w:t>
      </w:r>
      <w:r w:rsidRPr="00453944">
        <w:rPr>
          <w:rFonts w:ascii="Century Gothic" w:hAnsi="Century Gothic"/>
          <w:sz w:val="24"/>
          <w:szCs w:val="24"/>
        </w:rPr>
        <w:t xml:space="preserve">o mesmo deverá vir assinado pelo representante legal da empresa); </w:t>
      </w:r>
    </w:p>
    <w:p w:rsidR="00F21EFA" w:rsidRPr="00F21EFA" w:rsidRDefault="00F21EFA" w:rsidP="00F21EFA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453944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53944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5394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53944">
        <w:rPr>
          <w:rFonts w:ascii="Century Gothic" w:hAnsi="Century Gothic"/>
          <w:sz w:val="24"/>
          <w:szCs w:val="24"/>
        </w:rPr>
        <w:t xml:space="preserve"> Lei 3941/2016; 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do cartão CNPJ; 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SINTEGRA; </w:t>
      </w:r>
    </w:p>
    <w:p w:rsidR="005C58CA" w:rsidRPr="00453944" w:rsidRDefault="005C58CA" w:rsidP="00D45F04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D45F04" w:rsidRPr="00453944">
        <w:rPr>
          <w:rFonts w:ascii="Century Gothic" w:hAnsi="Century Gothic"/>
          <w:sz w:val="24"/>
          <w:szCs w:val="24"/>
        </w:rPr>
        <w:t>;</w:t>
      </w:r>
    </w:p>
    <w:p w:rsidR="005C58CA" w:rsidRPr="00453944" w:rsidRDefault="005C58CA" w:rsidP="00D45F04">
      <w:pPr>
        <w:pStyle w:val="PargrafodaLista"/>
        <w:numPr>
          <w:ilvl w:val="0"/>
          <w:numId w:val="14"/>
        </w:numPr>
        <w:spacing w:after="24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de MEI ou Certidão Simplificada; </w:t>
      </w:r>
    </w:p>
    <w:p w:rsidR="002805E0" w:rsidRPr="00453944" w:rsidRDefault="002805E0" w:rsidP="00D45F04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Termo de responsabilidade de passivo ambiental (deve ser informado a destinação dos resíduos e a matéria prima remanescente da antiga empresa); </w:t>
      </w:r>
    </w:p>
    <w:p w:rsidR="00EE05F0" w:rsidRPr="00453944" w:rsidRDefault="002805E0" w:rsidP="00EE05F0">
      <w:pPr>
        <w:pStyle w:val="PargrafodaLista"/>
        <w:numPr>
          <w:ilvl w:val="0"/>
          <w:numId w:val="14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Publicação em </w:t>
      </w:r>
      <w:r w:rsidR="00D40F3C">
        <w:rPr>
          <w:rFonts w:ascii="Century Gothic" w:hAnsi="Century Gothic"/>
          <w:sz w:val="24"/>
          <w:szCs w:val="24"/>
        </w:rPr>
        <w:t>Jornal.</w:t>
      </w:r>
    </w:p>
    <w:p w:rsidR="005C58CA" w:rsidRPr="00453944" w:rsidRDefault="00E81B91" w:rsidP="005301AC">
      <w:pPr>
        <w:pStyle w:val="PargrafodaLista"/>
        <w:spacing w:after="240" w:line="360" w:lineRule="auto"/>
        <w:ind w:left="720" w:firstLine="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3944">
        <w:rPr>
          <w:rFonts w:ascii="Century Gothic" w:hAnsi="Century Gothic"/>
          <w:b/>
          <w:color w:val="000000" w:themeColor="text1"/>
          <w:sz w:val="24"/>
          <w:szCs w:val="24"/>
        </w:rPr>
        <w:t>Observação:</w:t>
      </w:r>
      <w:r w:rsidRPr="00453944">
        <w:rPr>
          <w:rFonts w:ascii="Century Gothic" w:hAnsi="Century Gothic"/>
          <w:color w:val="000000" w:themeColor="text1"/>
          <w:sz w:val="24"/>
          <w:szCs w:val="24"/>
        </w:rPr>
        <w:t xml:space="preserve"> No caso de novo Responsável Técnico apresentar a baixa do antigo e nova ART. </w:t>
      </w:r>
    </w:p>
    <w:p w:rsidR="00D45F04" w:rsidRPr="00453944" w:rsidRDefault="007102FB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b/>
          <w:sz w:val="24"/>
          <w:szCs w:val="24"/>
        </w:rPr>
        <w:t xml:space="preserve">      </w:t>
      </w:r>
      <w:r w:rsidR="005C58CA" w:rsidRPr="00453944">
        <w:rPr>
          <w:rFonts w:ascii="Century Gothic" w:hAnsi="Century Gothic"/>
          <w:b/>
          <w:sz w:val="24"/>
          <w:szCs w:val="24"/>
        </w:rPr>
        <w:t>Observação:</w:t>
      </w:r>
      <w:r w:rsidR="005C58CA" w:rsidRPr="00453944">
        <w:rPr>
          <w:rFonts w:ascii="Century Gothic" w:hAnsi="Century Gothic"/>
          <w:sz w:val="24"/>
          <w:szCs w:val="24"/>
        </w:rPr>
        <w:t xml:space="preserve"> caso necessário, a Sedam realizará Vistoria Técnica no empreendimento.</w:t>
      </w:r>
    </w:p>
    <w:p w:rsidR="005301AC" w:rsidRPr="00453944" w:rsidRDefault="005301AC" w:rsidP="00D45F04">
      <w:pPr>
        <w:pStyle w:val="PargrafodaLista"/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9E7131" w:rsidRDefault="009E7131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37685A" w:rsidRPr="00453944" w:rsidRDefault="0037685A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53944" w:rsidRDefault="00D45F04" w:rsidP="00D45F04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>ALTERAÇÃO DE SÓCIO:</w:t>
      </w:r>
    </w:p>
    <w:p w:rsidR="007102FB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o mesmo deverá vir assinado pelo representante legal da empresa); </w:t>
      </w:r>
    </w:p>
    <w:p w:rsidR="00D12287" w:rsidRPr="00D12287" w:rsidRDefault="00D12287" w:rsidP="00D12287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453944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453944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453944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453944">
        <w:rPr>
          <w:rFonts w:ascii="Century Gothic" w:hAnsi="Century Gothic"/>
          <w:sz w:val="24"/>
          <w:szCs w:val="24"/>
        </w:rPr>
        <w:t xml:space="preserve"> Lei 3941/2016; </w:t>
      </w:r>
    </w:p>
    <w:p w:rsidR="007102FB" w:rsidRPr="00453944" w:rsidRDefault="00D45F04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</w:t>
      </w:r>
      <w:r w:rsidR="007102FB" w:rsidRPr="00453944">
        <w:rPr>
          <w:rFonts w:ascii="Century Gothic" w:hAnsi="Century Gothic"/>
          <w:sz w:val="24"/>
          <w:szCs w:val="24"/>
        </w:rPr>
        <w:t>;</w:t>
      </w:r>
    </w:p>
    <w:p w:rsidR="009750F7" w:rsidRPr="00453944" w:rsidRDefault="007102FB" w:rsidP="009750F7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Procuração, quando couber;</w:t>
      </w:r>
    </w:p>
    <w:p w:rsidR="00D45F04" w:rsidRPr="00453944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do cartão CNPJ; </w:t>
      </w:r>
    </w:p>
    <w:p w:rsidR="00D45F04" w:rsidRPr="00453944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Cópia SINTEGRA; </w:t>
      </w:r>
    </w:p>
    <w:p w:rsidR="00D45F04" w:rsidRPr="00453944" w:rsidRDefault="002805E0" w:rsidP="007102FB">
      <w:pPr>
        <w:pStyle w:val="PargrafodaLista"/>
        <w:numPr>
          <w:ilvl w:val="1"/>
          <w:numId w:val="17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Ato construtivo, Contrato Social, Requerimento de Empresário Individual, Estatuto Social, Declaração </w:t>
      </w:r>
      <w:r w:rsidR="00D40F3C">
        <w:rPr>
          <w:rFonts w:ascii="Century Gothic" w:hAnsi="Century Gothic"/>
          <w:sz w:val="24"/>
          <w:szCs w:val="24"/>
        </w:rPr>
        <w:t>de MEI ou Certidão Simplificada.</w:t>
      </w:r>
    </w:p>
    <w:p w:rsidR="002805E0" w:rsidRPr="00453944" w:rsidRDefault="002805E0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7102FB" w:rsidRPr="00453944" w:rsidRDefault="007102FB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945382" w:rsidRPr="00453944" w:rsidRDefault="00945382" w:rsidP="002805E0">
      <w:pPr>
        <w:spacing w:after="240"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9E7131" w:rsidRPr="00453944" w:rsidRDefault="009E7131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805E0" w:rsidRPr="00453944" w:rsidRDefault="00E460CD" w:rsidP="00A8516E">
      <w:pPr>
        <w:spacing w:after="240" w:line="36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453944">
        <w:rPr>
          <w:rFonts w:ascii="Century Gothic" w:hAnsi="Century Gothic"/>
          <w:b/>
          <w:color w:val="FF0000"/>
          <w:sz w:val="24"/>
          <w:szCs w:val="24"/>
        </w:rPr>
        <w:t xml:space="preserve">RELAÇÃO DE DOCUMENTOS NECESSÁRIOS PARA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 xml:space="preserve">ALTERAÇÃO DE RESPONSÁVEL </w:t>
      </w:r>
      <w:r w:rsidR="00A8516E" w:rsidRPr="00453944">
        <w:rPr>
          <w:rFonts w:ascii="Century Gothic" w:hAnsi="Century Gothic"/>
          <w:b/>
          <w:color w:val="FF0000"/>
          <w:sz w:val="24"/>
          <w:szCs w:val="24"/>
        </w:rPr>
        <w:t xml:space="preserve">     </w:t>
      </w:r>
      <w:r w:rsidR="002805E0" w:rsidRPr="00453944">
        <w:rPr>
          <w:rFonts w:ascii="Century Gothic" w:hAnsi="Century Gothic"/>
          <w:b/>
          <w:color w:val="FF0000"/>
          <w:sz w:val="24"/>
          <w:szCs w:val="24"/>
        </w:rPr>
        <w:t>TÉCNICO:</w:t>
      </w:r>
    </w:p>
    <w:p w:rsidR="005F32D9" w:rsidRDefault="005F32D9" w:rsidP="005F32D9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 xml:space="preserve">Requerimento padrão, disponível no site da SEDAM (solicitando a alteração, o mesmo deverá vir assinado pelo representante legal da empresa); </w:t>
      </w:r>
    </w:p>
    <w:p w:rsidR="005F32D9" w:rsidRPr="005F32D9" w:rsidRDefault="005F32D9" w:rsidP="005F32D9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32D9">
        <w:rPr>
          <w:rFonts w:ascii="Century Gothic" w:hAnsi="Century Gothic"/>
          <w:sz w:val="24"/>
          <w:szCs w:val="24"/>
        </w:rPr>
        <w:t xml:space="preserve">Comprovante de recolhimento da taxa (2 UPFs), conforme </w:t>
      </w:r>
      <w:r w:rsidRPr="005F32D9">
        <w:rPr>
          <w:rFonts w:ascii="Century Gothic" w:hAnsi="Century Gothic"/>
          <w:color w:val="000000" w:themeColor="text1"/>
          <w:sz w:val="24"/>
          <w:szCs w:val="24"/>
        </w:rPr>
        <w:t xml:space="preserve">anexo </w:t>
      </w:r>
      <w:r w:rsidRPr="005F32D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XLIX</w:t>
      </w:r>
      <w:r w:rsidRPr="005F32D9">
        <w:rPr>
          <w:rFonts w:ascii="Century Gothic" w:hAnsi="Century Gothic" w:cs="Helvetica"/>
          <w:color w:val="333333"/>
          <w:sz w:val="24"/>
          <w:szCs w:val="24"/>
          <w:shd w:val="clear" w:color="auto" w:fill="FFFFFF"/>
        </w:rPr>
        <w:t xml:space="preserve"> da</w:t>
      </w:r>
      <w:r w:rsidRPr="005F32D9">
        <w:rPr>
          <w:rFonts w:ascii="Century Gothic" w:hAnsi="Century Gothic"/>
          <w:sz w:val="24"/>
          <w:szCs w:val="24"/>
        </w:rPr>
        <w:t xml:space="preserve"> Lei 3941/2016; </w:t>
      </w:r>
    </w:p>
    <w:p w:rsidR="002805E0" w:rsidRPr="00453944" w:rsidRDefault="002805E0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Apresentar a baixa da Anotação de Responsabilidade Técnica</w:t>
      </w:r>
      <w:r w:rsidR="00E460CD" w:rsidRPr="00453944">
        <w:rPr>
          <w:rFonts w:ascii="Century Gothic" w:hAnsi="Century Gothic"/>
          <w:sz w:val="24"/>
          <w:szCs w:val="24"/>
        </w:rPr>
        <w:t xml:space="preserve"> -ART</w:t>
      </w:r>
      <w:r w:rsidRPr="00453944">
        <w:rPr>
          <w:rFonts w:ascii="Century Gothic" w:hAnsi="Century Gothic"/>
          <w:sz w:val="24"/>
          <w:szCs w:val="24"/>
        </w:rPr>
        <w:t xml:space="preserve"> do antigo profissional; </w:t>
      </w:r>
    </w:p>
    <w:p w:rsidR="00E460CD" w:rsidRPr="00453944" w:rsidRDefault="002805E0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Apresentar a nova Anotação de Responsabilidade Técnica</w:t>
      </w:r>
      <w:r w:rsidR="00E460CD" w:rsidRPr="00453944">
        <w:rPr>
          <w:rFonts w:ascii="Century Gothic" w:hAnsi="Century Gothic"/>
          <w:sz w:val="24"/>
          <w:szCs w:val="24"/>
        </w:rPr>
        <w:t xml:space="preserve"> -ART</w:t>
      </w:r>
      <w:r w:rsidRPr="00453944">
        <w:rPr>
          <w:rFonts w:ascii="Century Gothic" w:hAnsi="Century Gothic"/>
          <w:sz w:val="24"/>
          <w:szCs w:val="24"/>
        </w:rPr>
        <w:t xml:space="preserve"> do profissional responsável; </w:t>
      </w:r>
    </w:p>
    <w:p w:rsidR="00E460CD" w:rsidRPr="00453944" w:rsidRDefault="00E460CD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453944">
        <w:rPr>
          <w:rFonts w:ascii="Century Gothic" w:hAnsi="Century Gothic"/>
          <w:sz w:val="24"/>
          <w:szCs w:val="24"/>
        </w:rPr>
        <w:t>Cópias do (CPF e RG) dos responsáveis legais do empreendimento;</w:t>
      </w:r>
    </w:p>
    <w:p w:rsidR="00E460CD" w:rsidRPr="00453944" w:rsidRDefault="00D40F3C" w:rsidP="00E460CD">
      <w:pPr>
        <w:pStyle w:val="PargrafodaLista"/>
        <w:numPr>
          <w:ilvl w:val="1"/>
          <w:numId w:val="23"/>
        </w:numPr>
        <w:spacing w:after="24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couber.</w:t>
      </w:r>
    </w:p>
    <w:p w:rsidR="002805E0" w:rsidRPr="00E460CD" w:rsidRDefault="002805E0" w:rsidP="00E460CD">
      <w:pPr>
        <w:pStyle w:val="PargrafodaLista"/>
        <w:spacing w:after="240" w:line="360" w:lineRule="auto"/>
        <w:ind w:left="851" w:firstLine="0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val="pt-BR" w:eastAsia="pt-BR"/>
        </w:rPr>
      </w:pPr>
    </w:p>
    <w:sectPr w:rsidR="002805E0" w:rsidRPr="00E460CD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0A" w:rsidRDefault="0030470A" w:rsidP="00E41D53">
      <w:r>
        <w:separator/>
      </w:r>
    </w:p>
  </w:endnote>
  <w:endnote w:type="continuationSeparator" w:id="0">
    <w:p w:rsidR="0030470A" w:rsidRDefault="0030470A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C70089">
    <w:pPr>
      <w:pStyle w:val="Corpodetexto"/>
      <w:spacing w:line="14" w:lineRule="auto"/>
      <w:ind w:left="0"/>
      <w:rPr>
        <w:sz w:val="20"/>
      </w:rPr>
    </w:pPr>
    <w:r w:rsidRPr="00C70089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C700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722233" w:rsidRDefault="00722233" w:rsidP="00722233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22233" w:rsidRDefault="00722233" w:rsidP="00722233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722233" w:rsidRDefault="00722233" w:rsidP="00722233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8E7929" w:rsidRDefault="008E7929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0A" w:rsidRDefault="0030470A" w:rsidP="00E41D53">
      <w:r>
        <w:separator/>
      </w:r>
    </w:p>
  </w:footnote>
  <w:footnote w:type="continuationSeparator" w:id="0">
    <w:p w:rsidR="0030470A" w:rsidRDefault="0030470A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29" w:rsidRDefault="00C70089">
    <w:pPr>
      <w:pStyle w:val="Corpodetexto"/>
      <w:spacing w:line="14" w:lineRule="auto"/>
      <w:ind w:left="0"/>
      <w:rPr>
        <w:sz w:val="20"/>
      </w:rPr>
    </w:pPr>
    <w:r w:rsidRPr="00C70089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C700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C70089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1">
    <w:nsid w:val="040F70DF"/>
    <w:multiLevelType w:val="hybridMultilevel"/>
    <w:tmpl w:val="DE0622A2"/>
    <w:lvl w:ilvl="0" w:tplc="4FD29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1AA042">
      <w:start w:val="7"/>
      <w:numFmt w:val="bullet"/>
      <w:lvlText w:val="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5AE"/>
    <w:multiLevelType w:val="hybridMultilevel"/>
    <w:tmpl w:val="12185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C82CA80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2F3E"/>
    <w:multiLevelType w:val="hybridMultilevel"/>
    <w:tmpl w:val="A28C5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EE41464">
      <w:start w:val="1"/>
      <w:numFmt w:val="decimal"/>
      <w:lvlText w:val="%3."/>
      <w:lvlJc w:val="right"/>
      <w:pPr>
        <w:ind w:left="2160" w:hanging="180"/>
      </w:pPr>
      <w:rPr>
        <w:rFonts w:ascii="Century Gothic" w:eastAsia="Arial" w:hAnsi="Century Gothic" w:cs="Arial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1E77"/>
    <w:multiLevelType w:val="hybridMultilevel"/>
    <w:tmpl w:val="04F0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0C5B"/>
    <w:multiLevelType w:val="hybridMultilevel"/>
    <w:tmpl w:val="A7A61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CF0BA">
      <w:start w:val="1"/>
      <w:numFmt w:val="decimal"/>
      <w:lvlText w:val="%3."/>
      <w:lvlJc w:val="left"/>
      <w:pPr>
        <w:ind w:left="2160" w:hanging="180"/>
      </w:pPr>
      <w:rPr>
        <w:b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89E"/>
    <w:multiLevelType w:val="hybridMultilevel"/>
    <w:tmpl w:val="CC4ABA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B5849D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D01AB"/>
    <w:multiLevelType w:val="hybridMultilevel"/>
    <w:tmpl w:val="6A90A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4FAE51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8340C028">
      <w:numFmt w:val="bullet"/>
      <w:lvlText w:val="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F7C"/>
    <w:multiLevelType w:val="hybridMultilevel"/>
    <w:tmpl w:val="097411B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E4E834BC">
      <w:start w:val="1"/>
      <w:numFmt w:val="decimal"/>
      <w:lvlText w:val="%3."/>
      <w:lvlJc w:val="left"/>
      <w:pPr>
        <w:ind w:left="3011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09364A"/>
    <w:multiLevelType w:val="hybridMultilevel"/>
    <w:tmpl w:val="FF68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973"/>
    <w:multiLevelType w:val="hybridMultilevel"/>
    <w:tmpl w:val="4328A88A"/>
    <w:lvl w:ilvl="0" w:tplc="5EA8B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3AC7E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081B"/>
    <w:multiLevelType w:val="hybridMultilevel"/>
    <w:tmpl w:val="DC984F10"/>
    <w:lvl w:ilvl="0" w:tplc="F6BABF48">
      <w:start w:val="7"/>
      <w:numFmt w:val="bullet"/>
      <w:lvlText w:val="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ED07919"/>
    <w:multiLevelType w:val="hybridMultilevel"/>
    <w:tmpl w:val="E482D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15265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03B"/>
    <w:multiLevelType w:val="hybridMultilevel"/>
    <w:tmpl w:val="BAEC6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87EE5A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51E1F"/>
    <w:multiLevelType w:val="hybridMultilevel"/>
    <w:tmpl w:val="22D00C5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300A2"/>
    <w:multiLevelType w:val="hybridMultilevel"/>
    <w:tmpl w:val="DC68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34B2"/>
    <w:multiLevelType w:val="hybridMultilevel"/>
    <w:tmpl w:val="9C84D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D38F3"/>
    <w:multiLevelType w:val="hybridMultilevel"/>
    <w:tmpl w:val="558AE9CC"/>
    <w:lvl w:ilvl="0" w:tplc="CE0AD0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20DF0"/>
    <w:multiLevelType w:val="hybridMultilevel"/>
    <w:tmpl w:val="A5681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494"/>
    <w:multiLevelType w:val="hybridMultilevel"/>
    <w:tmpl w:val="9CBA18B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164776"/>
    <w:multiLevelType w:val="hybridMultilevel"/>
    <w:tmpl w:val="9B301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C407D0C"/>
    <w:multiLevelType w:val="hybridMultilevel"/>
    <w:tmpl w:val="9FE81F5E"/>
    <w:lvl w:ilvl="0" w:tplc="7130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22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  <w:num w:numId="21">
    <w:abstractNumId w:val="10"/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03FA8"/>
    <w:rsid w:val="000045BE"/>
    <w:rsid w:val="000172F0"/>
    <w:rsid w:val="00032399"/>
    <w:rsid w:val="00043339"/>
    <w:rsid w:val="00053A53"/>
    <w:rsid w:val="000646B6"/>
    <w:rsid w:val="00067F5D"/>
    <w:rsid w:val="00075BF2"/>
    <w:rsid w:val="000806D3"/>
    <w:rsid w:val="0008422C"/>
    <w:rsid w:val="000A669B"/>
    <w:rsid w:val="000B49C8"/>
    <w:rsid w:val="000D05E4"/>
    <w:rsid w:val="000D1A1F"/>
    <w:rsid w:val="000E6543"/>
    <w:rsid w:val="00110075"/>
    <w:rsid w:val="0012226A"/>
    <w:rsid w:val="00125184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39DC"/>
    <w:rsid w:val="001F47B3"/>
    <w:rsid w:val="0021637E"/>
    <w:rsid w:val="00230623"/>
    <w:rsid w:val="0024488D"/>
    <w:rsid w:val="0024795B"/>
    <w:rsid w:val="00264104"/>
    <w:rsid w:val="00274839"/>
    <w:rsid w:val="00274886"/>
    <w:rsid w:val="002753C9"/>
    <w:rsid w:val="002805E0"/>
    <w:rsid w:val="00281E72"/>
    <w:rsid w:val="00292452"/>
    <w:rsid w:val="002A2193"/>
    <w:rsid w:val="002A3DB0"/>
    <w:rsid w:val="002B2B24"/>
    <w:rsid w:val="002C7F45"/>
    <w:rsid w:val="002F057A"/>
    <w:rsid w:val="002F5465"/>
    <w:rsid w:val="0030470A"/>
    <w:rsid w:val="003200F8"/>
    <w:rsid w:val="003662D7"/>
    <w:rsid w:val="00367135"/>
    <w:rsid w:val="00370067"/>
    <w:rsid w:val="00370A27"/>
    <w:rsid w:val="0037685A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6427"/>
    <w:rsid w:val="003F78ED"/>
    <w:rsid w:val="00405E32"/>
    <w:rsid w:val="004227AC"/>
    <w:rsid w:val="00433307"/>
    <w:rsid w:val="00433FD7"/>
    <w:rsid w:val="00442EE3"/>
    <w:rsid w:val="00445EBB"/>
    <w:rsid w:val="00453944"/>
    <w:rsid w:val="004553F2"/>
    <w:rsid w:val="004560E9"/>
    <w:rsid w:val="00462A9E"/>
    <w:rsid w:val="00465F8E"/>
    <w:rsid w:val="00483E64"/>
    <w:rsid w:val="00492A89"/>
    <w:rsid w:val="004A0EF2"/>
    <w:rsid w:val="004B508E"/>
    <w:rsid w:val="004B5857"/>
    <w:rsid w:val="004E6C21"/>
    <w:rsid w:val="004F1364"/>
    <w:rsid w:val="004F318B"/>
    <w:rsid w:val="00502C62"/>
    <w:rsid w:val="0050795F"/>
    <w:rsid w:val="00514437"/>
    <w:rsid w:val="005301AC"/>
    <w:rsid w:val="0057034B"/>
    <w:rsid w:val="00572939"/>
    <w:rsid w:val="005855D1"/>
    <w:rsid w:val="00597D7F"/>
    <w:rsid w:val="005A6F83"/>
    <w:rsid w:val="005B22D9"/>
    <w:rsid w:val="005B673A"/>
    <w:rsid w:val="005C58CA"/>
    <w:rsid w:val="005E728A"/>
    <w:rsid w:val="005F0731"/>
    <w:rsid w:val="005F32D9"/>
    <w:rsid w:val="005F3F7A"/>
    <w:rsid w:val="005F3FC8"/>
    <w:rsid w:val="005F6086"/>
    <w:rsid w:val="005F62F9"/>
    <w:rsid w:val="00601DAF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70025D"/>
    <w:rsid w:val="0070104F"/>
    <w:rsid w:val="00704264"/>
    <w:rsid w:val="00705539"/>
    <w:rsid w:val="007074E0"/>
    <w:rsid w:val="007102FB"/>
    <w:rsid w:val="00722233"/>
    <w:rsid w:val="00725E42"/>
    <w:rsid w:val="007377DF"/>
    <w:rsid w:val="00745435"/>
    <w:rsid w:val="00755A7C"/>
    <w:rsid w:val="007713D6"/>
    <w:rsid w:val="0077582D"/>
    <w:rsid w:val="00775FCB"/>
    <w:rsid w:val="00776718"/>
    <w:rsid w:val="00783785"/>
    <w:rsid w:val="0078391B"/>
    <w:rsid w:val="00791D5A"/>
    <w:rsid w:val="0079277F"/>
    <w:rsid w:val="007B0191"/>
    <w:rsid w:val="007D5439"/>
    <w:rsid w:val="007E1842"/>
    <w:rsid w:val="007E2DB4"/>
    <w:rsid w:val="007E6C5A"/>
    <w:rsid w:val="00800D1C"/>
    <w:rsid w:val="00806239"/>
    <w:rsid w:val="00806944"/>
    <w:rsid w:val="00806F26"/>
    <w:rsid w:val="00807B3D"/>
    <w:rsid w:val="008276BD"/>
    <w:rsid w:val="008279CD"/>
    <w:rsid w:val="00836E87"/>
    <w:rsid w:val="00840391"/>
    <w:rsid w:val="008516F0"/>
    <w:rsid w:val="00851A2F"/>
    <w:rsid w:val="00872F9E"/>
    <w:rsid w:val="00873D50"/>
    <w:rsid w:val="00890D9C"/>
    <w:rsid w:val="0089149F"/>
    <w:rsid w:val="0089360B"/>
    <w:rsid w:val="008A5E1F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0380A"/>
    <w:rsid w:val="00910E53"/>
    <w:rsid w:val="00912F8B"/>
    <w:rsid w:val="00913748"/>
    <w:rsid w:val="00923053"/>
    <w:rsid w:val="00945382"/>
    <w:rsid w:val="00951A35"/>
    <w:rsid w:val="00953D86"/>
    <w:rsid w:val="009750F7"/>
    <w:rsid w:val="00984C95"/>
    <w:rsid w:val="009905DC"/>
    <w:rsid w:val="009970D9"/>
    <w:rsid w:val="009A2D41"/>
    <w:rsid w:val="009A629E"/>
    <w:rsid w:val="009E7131"/>
    <w:rsid w:val="00A1088F"/>
    <w:rsid w:val="00A1532B"/>
    <w:rsid w:val="00A1604B"/>
    <w:rsid w:val="00A161DC"/>
    <w:rsid w:val="00A22AF8"/>
    <w:rsid w:val="00A26204"/>
    <w:rsid w:val="00A3173A"/>
    <w:rsid w:val="00A359D1"/>
    <w:rsid w:val="00A80643"/>
    <w:rsid w:val="00A82974"/>
    <w:rsid w:val="00A8516E"/>
    <w:rsid w:val="00A869C4"/>
    <w:rsid w:val="00AA3B44"/>
    <w:rsid w:val="00AA78F6"/>
    <w:rsid w:val="00AC11DC"/>
    <w:rsid w:val="00AC38D0"/>
    <w:rsid w:val="00AC745C"/>
    <w:rsid w:val="00AE222B"/>
    <w:rsid w:val="00AF2F13"/>
    <w:rsid w:val="00AF30CB"/>
    <w:rsid w:val="00AF76D8"/>
    <w:rsid w:val="00B031A9"/>
    <w:rsid w:val="00B06F69"/>
    <w:rsid w:val="00B312E1"/>
    <w:rsid w:val="00B4065D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A5F75"/>
    <w:rsid w:val="00BC1337"/>
    <w:rsid w:val="00BC4D01"/>
    <w:rsid w:val="00BF266E"/>
    <w:rsid w:val="00C0106A"/>
    <w:rsid w:val="00C0682B"/>
    <w:rsid w:val="00C14559"/>
    <w:rsid w:val="00C34522"/>
    <w:rsid w:val="00C348EE"/>
    <w:rsid w:val="00C431DB"/>
    <w:rsid w:val="00C448AD"/>
    <w:rsid w:val="00C70089"/>
    <w:rsid w:val="00C703D2"/>
    <w:rsid w:val="00C729D7"/>
    <w:rsid w:val="00C80E75"/>
    <w:rsid w:val="00C83720"/>
    <w:rsid w:val="00C84968"/>
    <w:rsid w:val="00CA58B1"/>
    <w:rsid w:val="00CA5B00"/>
    <w:rsid w:val="00CB0EC3"/>
    <w:rsid w:val="00CB141E"/>
    <w:rsid w:val="00CB3D2A"/>
    <w:rsid w:val="00CB6408"/>
    <w:rsid w:val="00CC19EA"/>
    <w:rsid w:val="00CC61B9"/>
    <w:rsid w:val="00CC7433"/>
    <w:rsid w:val="00CE3011"/>
    <w:rsid w:val="00CE4CE4"/>
    <w:rsid w:val="00D10EF2"/>
    <w:rsid w:val="00D10FA0"/>
    <w:rsid w:val="00D12287"/>
    <w:rsid w:val="00D2601A"/>
    <w:rsid w:val="00D40F3C"/>
    <w:rsid w:val="00D45F04"/>
    <w:rsid w:val="00D46D59"/>
    <w:rsid w:val="00D601F3"/>
    <w:rsid w:val="00D63B00"/>
    <w:rsid w:val="00D63E5D"/>
    <w:rsid w:val="00D703E0"/>
    <w:rsid w:val="00D94746"/>
    <w:rsid w:val="00DA60DB"/>
    <w:rsid w:val="00DC0948"/>
    <w:rsid w:val="00DE4336"/>
    <w:rsid w:val="00DF6871"/>
    <w:rsid w:val="00E0700B"/>
    <w:rsid w:val="00E1438E"/>
    <w:rsid w:val="00E17A39"/>
    <w:rsid w:val="00E21FDA"/>
    <w:rsid w:val="00E22CA8"/>
    <w:rsid w:val="00E351C0"/>
    <w:rsid w:val="00E3548C"/>
    <w:rsid w:val="00E35C95"/>
    <w:rsid w:val="00E41D53"/>
    <w:rsid w:val="00E460CD"/>
    <w:rsid w:val="00E61406"/>
    <w:rsid w:val="00E64FB1"/>
    <w:rsid w:val="00E81B91"/>
    <w:rsid w:val="00E85ECF"/>
    <w:rsid w:val="00E876FB"/>
    <w:rsid w:val="00E90BA8"/>
    <w:rsid w:val="00E95CA4"/>
    <w:rsid w:val="00E97362"/>
    <w:rsid w:val="00EA5375"/>
    <w:rsid w:val="00EA7755"/>
    <w:rsid w:val="00EB078A"/>
    <w:rsid w:val="00EB693A"/>
    <w:rsid w:val="00EE05F0"/>
    <w:rsid w:val="00EE4761"/>
    <w:rsid w:val="00F0085B"/>
    <w:rsid w:val="00F02C56"/>
    <w:rsid w:val="00F0664E"/>
    <w:rsid w:val="00F127CB"/>
    <w:rsid w:val="00F14E4F"/>
    <w:rsid w:val="00F17742"/>
    <w:rsid w:val="00F20DDE"/>
    <w:rsid w:val="00F21EFA"/>
    <w:rsid w:val="00F2464A"/>
    <w:rsid w:val="00F33E35"/>
    <w:rsid w:val="00F40627"/>
    <w:rsid w:val="00F569CB"/>
    <w:rsid w:val="00F638A3"/>
    <w:rsid w:val="00F659DE"/>
    <w:rsid w:val="00F6694B"/>
    <w:rsid w:val="00F80632"/>
    <w:rsid w:val="00FA2D7E"/>
    <w:rsid w:val="00FB3DC0"/>
    <w:rsid w:val="00FB4102"/>
    <w:rsid w:val="00FC3BC7"/>
    <w:rsid w:val="00FC56E2"/>
    <w:rsid w:val="00FC6D83"/>
    <w:rsid w:val="00FD6BC0"/>
    <w:rsid w:val="00FE053D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0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811C-208E-476E-B834-CEC5CF1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241</cp:revision>
  <dcterms:created xsi:type="dcterms:W3CDTF">2019-04-26T14:41:00Z</dcterms:created>
  <dcterms:modified xsi:type="dcterms:W3CDTF">2020-07-13T02:19:00Z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