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3" w:rsidRPr="00796A7D" w:rsidRDefault="00E41D53" w:rsidP="004B26D7">
      <w:pPr>
        <w:pStyle w:val="Corpodetexto"/>
        <w:ind w:left="0"/>
        <w:jc w:val="both"/>
        <w:rPr>
          <w:sz w:val="20"/>
        </w:rPr>
      </w:pPr>
    </w:p>
    <w:p w:rsidR="00E41D53" w:rsidRPr="00796A7D" w:rsidRDefault="00E41D53" w:rsidP="004B26D7">
      <w:pPr>
        <w:pStyle w:val="Corpodetexto"/>
        <w:spacing w:before="4"/>
        <w:ind w:left="0"/>
        <w:jc w:val="both"/>
        <w:rPr>
          <w:sz w:val="28"/>
        </w:rPr>
      </w:pPr>
    </w:p>
    <w:p w:rsidR="005C1E72" w:rsidRPr="00BA1C2D" w:rsidRDefault="005C1E72" w:rsidP="00796A7D">
      <w:pPr>
        <w:pStyle w:val="Ttulo11"/>
        <w:spacing w:line="360" w:lineRule="auto"/>
        <w:jc w:val="center"/>
        <w:rPr>
          <w:color w:val="FF0000"/>
          <w:sz w:val="32"/>
          <w:szCs w:val="32"/>
        </w:rPr>
      </w:pPr>
      <w:r w:rsidRPr="00BA1C2D">
        <w:rPr>
          <w:color w:val="FF0000"/>
          <w:sz w:val="32"/>
          <w:szCs w:val="32"/>
        </w:rPr>
        <w:t>ATENÇÃO!</w:t>
      </w:r>
    </w:p>
    <w:p w:rsidR="006E72C8" w:rsidRPr="00796A7D" w:rsidRDefault="006E72C8" w:rsidP="00796A7D">
      <w:pPr>
        <w:tabs>
          <w:tab w:val="left" w:pos="258"/>
        </w:tabs>
        <w:spacing w:line="360" w:lineRule="auto"/>
        <w:ind w:right="104"/>
        <w:jc w:val="both"/>
        <w:rPr>
          <w:sz w:val="24"/>
          <w:szCs w:val="24"/>
        </w:rPr>
      </w:pPr>
    </w:p>
    <w:p w:rsidR="006E72C8" w:rsidRPr="00BA1C2D" w:rsidRDefault="006E72C8" w:rsidP="00BA1C2D">
      <w:pPr>
        <w:pStyle w:val="PargrafodaLista"/>
        <w:tabs>
          <w:tab w:val="left" w:pos="284"/>
        </w:tabs>
        <w:spacing w:before="173" w:line="360" w:lineRule="auto"/>
        <w:ind w:left="113" w:right="103" w:firstLine="0"/>
        <w:jc w:val="both"/>
        <w:rPr>
          <w:rFonts w:ascii="Century Gothic" w:hAnsi="Century Gothic"/>
          <w:sz w:val="24"/>
          <w:szCs w:val="24"/>
        </w:rPr>
      </w:pPr>
      <w:r w:rsidRPr="00796A7D">
        <w:rPr>
          <w:sz w:val="24"/>
          <w:szCs w:val="24"/>
        </w:rPr>
        <w:tab/>
        <w:t xml:space="preserve">- </w:t>
      </w:r>
      <w:r w:rsidRPr="00BA1C2D">
        <w:rPr>
          <w:rFonts w:ascii="Century Gothic" w:hAnsi="Century Gothic"/>
          <w:sz w:val="24"/>
          <w:szCs w:val="24"/>
        </w:rPr>
        <w:t>Antes de requerer o licenciamento ambiental na Secretaria de Estado de Desenvolvimento Ambiental – Sedam, o empreendedor ou representante legal deve consultar a LEI N. 3.941, DE 12 DE DEZEMBRO DE 2016 que altera e acrescenta dispositivos à Lei nº 3.686, de 8/12/2015, a fim de verificar se o empreendimento e atividade se enquadra em seu Anexo I, no qual consta a relação de atividades e empreendimentos passíveis de licenciamento ambiental no Estado de Rondônia.</w:t>
      </w:r>
    </w:p>
    <w:p w:rsidR="006E72C8" w:rsidRPr="00BA1C2D" w:rsidRDefault="006E72C8" w:rsidP="004B26D7">
      <w:pPr>
        <w:tabs>
          <w:tab w:val="left" w:pos="258"/>
        </w:tabs>
        <w:spacing w:line="360" w:lineRule="auto"/>
        <w:ind w:left="-41" w:right="104"/>
        <w:jc w:val="both"/>
        <w:rPr>
          <w:rFonts w:ascii="Century Gothic" w:hAnsi="Century Gothic"/>
          <w:sz w:val="24"/>
          <w:szCs w:val="24"/>
        </w:rPr>
      </w:pPr>
    </w:p>
    <w:p w:rsidR="005C1E72" w:rsidRPr="00BA1C2D" w:rsidRDefault="006E72C8" w:rsidP="00BA1C2D">
      <w:pPr>
        <w:tabs>
          <w:tab w:val="left" w:pos="258"/>
        </w:tabs>
        <w:spacing w:line="360" w:lineRule="auto"/>
        <w:ind w:left="-41" w:right="104"/>
        <w:jc w:val="both"/>
        <w:rPr>
          <w:rFonts w:ascii="Century Gothic" w:hAnsi="Century Gothic"/>
          <w:sz w:val="24"/>
          <w:szCs w:val="24"/>
        </w:rPr>
      </w:pPr>
      <w:r w:rsidRPr="00BA1C2D">
        <w:rPr>
          <w:rFonts w:ascii="Century Gothic" w:hAnsi="Century Gothic"/>
          <w:sz w:val="24"/>
          <w:szCs w:val="24"/>
        </w:rPr>
        <w:tab/>
        <w:t xml:space="preserve">- </w:t>
      </w:r>
      <w:r w:rsidR="005C1E72" w:rsidRPr="00BA1C2D">
        <w:rPr>
          <w:rFonts w:ascii="Century Gothic" w:hAnsi="Century Gothic"/>
          <w:sz w:val="24"/>
          <w:szCs w:val="24"/>
        </w:rPr>
        <w:t xml:space="preserve">O Órgão Ambiental Licenciador, </w:t>
      </w:r>
      <w:r w:rsidR="005C1E72" w:rsidRPr="00BA1C2D">
        <w:rPr>
          <w:rFonts w:ascii="Century Gothic" w:hAnsi="Century Gothic"/>
          <w:b/>
          <w:sz w:val="24"/>
          <w:szCs w:val="24"/>
        </w:rPr>
        <w:t>extraordinariamente</w:t>
      </w:r>
      <w:r w:rsidR="005C1E72" w:rsidRPr="00BA1C2D">
        <w:rPr>
          <w:rFonts w:ascii="Century Gothic" w:hAnsi="Century Gothic"/>
          <w:sz w:val="24"/>
          <w:szCs w:val="24"/>
        </w:rPr>
        <w:t xml:space="preserve">, poderá instar o empreendedor a requerer Licença Ambiental nos casos </w:t>
      </w:r>
      <w:r w:rsidR="005C1E72" w:rsidRPr="00BA1C2D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BA1C2D">
        <w:rPr>
          <w:rFonts w:ascii="Century Gothic" w:hAnsi="Century Gothic"/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="005C1E72" w:rsidRPr="00BA1C2D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BA1C2D">
        <w:rPr>
          <w:rFonts w:ascii="Century Gothic" w:hAnsi="Century Gothic"/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="005C1E72" w:rsidRPr="00BA1C2D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5C1E72" w:rsidRPr="00BA1C2D">
        <w:rPr>
          <w:rFonts w:ascii="Century Gothic" w:hAnsi="Century Gothic"/>
          <w:sz w:val="24"/>
          <w:szCs w:val="24"/>
        </w:rPr>
        <w:t>estabelecido.</w:t>
      </w:r>
    </w:p>
    <w:p w:rsidR="005C1E72" w:rsidRPr="00BA1C2D" w:rsidRDefault="005C1E72" w:rsidP="004B26D7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5C1E72" w:rsidRPr="00BA1C2D" w:rsidRDefault="00BA1C2D" w:rsidP="00BA1C2D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</w:t>
      </w:r>
      <w:r w:rsidR="005C1E72"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- Licenças Ambientais são atos administrativos mediante os quais o Órgão Ambiental estabelece as condições, restrições e medidas de controle ambiental que devem ser atendidas para a localização, instalação, ampliação e operação </w:t>
      </w:r>
      <w:proofErr w:type="gramStart"/>
      <w:r w:rsidR="005C1E72"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>de</w:t>
      </w:r>
      <w:proofErr w:type="gramEnd"/>
      <w:r w:rsidR="005C1E72"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  <w:proofErr w:type="gramStart"/>
      <w:r w:rsidR="005C1E72"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>empreendimentos</w:t>
      </w:r>
      <w:proofErr w:type="gramEnd"/>
      <w:r w:rsidR="005C1E72"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ou atividades considerados efetiva ou potencialmente poluidores ou daqueles que, sob qualquer forma, possam causar degradação ambiental. (Art. 5º da Lei 3686/2015)</w:t>
      </w:r>
    </w:p>
    <w:p w:rsidR="005C1E72" w:rsidRPr="00BA1C2D" w:rsidRDefault="005C1E72" w:rsidP="004B26D7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5C1E72" w:rsidRDefault="00BA1C2D" w:rsidP="00BA1C2D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</w:t>
      </w:r>
      <w:r w:rsidR="005C1E72"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-</w:t>
      </w:r>
      <w:proofErr w:type="gramStart"/>
      <w:r w:rsidR="005C1E72"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</w:t>
      </w:r>
      <w:proofErr w:type="gramEnd"/>
      <w:r w:rsidR="005C1E72"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No âmbito da Secretaria de Estado do Desenvolvimento Ambiental - SEDAM serão concedidas as seguintes Licenças Ambientais: </w:t>
      </w:r>
      <w:r w:rsidR="005C1E72" w:rsidRPr="00BA1C2D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LICENÇA PRÉVIA, LICENÇA DE INSTALAÇÃO E LICENÇA DE OPERAÇÃO.</w:t>
      </w:r>
      <w:r w:rsidR="005C1E72"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</w:p>
    <w:p w:rsidR="00BA1C2D" w:rsidRDefault="00BA1C2D" w:rsidP="00BA1C2D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BA1C2D" w:rsidRDefault="00BA1C2D" w:rsidP="00BA1C2D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5C1E72" w:rsidRPr="00BA1C2D" w:rsidRDefault="005C1E72" w:rsidP="004B26D7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</w:pP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lastRenderedPageBreak/>
        <w:t xml:space="preserve">       O empreendedor poderá solicitar licenças por etapas ou concomitantes.</w:t>
      </w:r>
    </w:p>
    <w:p w:rsidR="005C1E72" w:rsidRPr="00BA1C2D" w:rsidRDefault="005C1E72" w:rsidP="004B26D7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6E72C8" w:rsidRPr="00BA1C2D" w:rsidRDefault="006E72C8" w:rsidP="004B26D7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BA1C2D">
        <w:rPr>
          <w:rFonts w:ascii="Century Gothic" w:hAnsi="Century Gothic"/>
          <w:b/>
          <w:sz w:val="24"/>
          <w:szCs w:val="24"/>
        </w:rPr>
        <w:t xml:space="preserve">Licença Prévia: </w:t>
      </w: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</w:t>
      </w:r>
      <w:proofErr w:type="gramStart"/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>5</w:t>
      </w:r>
      <w:proofErr w:type="gramEnd"/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(cinco) anos , conforme artigo 7º da Lei 3686/2015.</w:t>
      </w:r>
    </w:p>
    <w:p w:rsidR="006E72C8" w:rsidRPr="00BA1C2D" w:rsidRDefault="006E72C8" w:rsidP="004B26D7">
      <w:pPr>
        <w:pStyle w:val="PargrafodaLista"/>
        <w:numPr>
          <w:ilvl w:val="0"/>
          <w:numId w:val="13"/>
        </w:numPr>
        <w:spacing w:before="86" w:line="360" w:lineRule="auto"/>
        <w:ind w:left="470"/>
        <w:jc w:val="both"/>
        <w:rPr>
          <w:rFonts w:ascii="Century Gothic" w:hAnsi="Century Gothic"/>
          <w:b/>
          <w:sz w:val="24"/>
          <w:szCs w:val="24"/>
        </w:rPr>
      </w:pPr>
      <w:r w:rsidRPr="00BA1C2D">
        <w:rPr>
          <w:rFonts w:ascii="Century Gothic" w:hAnsi="Century Gothic"/>
          <w:b/>
          <w:sz w:val="24"/>
          <w:szCs w:val="24"/>
        </w:rPr>
        <w:t xml:space="preserve">Licença de Instalação: </w:t>
      </w: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3686/2015. Parágrafo único. O prazo de validade da Licença de Instalação é, no mínimo, o estabelecido no cronograma de instalação e, no máximo, de </w:t>
      </w:r>
      <w:proofErr w:type="gramStart"/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>6</w:t>
      </w:r>
      <w:proofErr w:type="gramEnd"/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(seis) anos.</w:t>
      </w:r>
      <w:r w:rsidRPr="00BA1C2D">
        <w:rPr>
          <w:rFonts w:ascii="Century Gothic" w:hAnsi="Century Gothic"/>
          <w:sz w:val="24"/>
          <w:szCs w:val="24"/>
        </w:rPr>
        <w:t xml:space="preserve"> </w:t>
      </w:r>
    </w:p>
    <w:p w:rsidR="006E72C8" w:rsidRPr="00BA1C2D" w:rsidRDefault="006E72C8" w:rsidP="004B26D7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sz w:val="24"/>
          <w:szCs w:val="24"/>
        </w:rPr>
      </w:pPr>
      <w:r w:rsidRPr="00BA1C2D">
        <w:rPr>
          <w:rFonts w:ascii="Century Gothic" w:hAnsi="Century Gothic"/>
          <w:b/>
          <w:sz w:val="24"/>
          <w:szCs w:val="24"/>
        </w:rPr>
        <w:t xml:space="preserve">Licença de Operação: </w:t>
      </w: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</w:t>
      </w:r>
      <w:proofErr w:type="gramStart"/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>4</w:t>
      </w:r>
      <w:proofErr w:type="gramEnd"/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(quatro) anos e, no máximo, de 10 (dez) anos, conforme artigo 9º da Lei 3686/2015.</w:t>
      </w:r>
    </w:p>
    <w:p w:rsidR="006E72C8" w:rsidRPr="00BA1C2D" w:rsidRDefault="006E72C8" w:rsidP="004B26D7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796A7D" w:rsidRDefault="005C1E72" w:rsidP="004B26D7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5C1E72" w:rsidRPr="00796A7D" w:rsidRDefault="005C1E72" w:rsidP="004B26D7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5C1E72" w:rsidRPr="00796A7D" w:rsidRDefault="005C1E72" w:rsidP="004B26D7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5C1E72" w:rsidRPr="00796A7D" w:rsidRDefault="005C1E72" w:rsidP="004B26D7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5C1E72" w:rsidRPr="00796A7D" w:rsidRDefault="005C1E72" w:rsidP="004B26D7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0B405D" w:rsidRDefault="000B405D" w:rsidP="004B26D7">
      <w:pPr>
        <w:pStyle w:val="PargrafodaLista"/>
        <w:tabs>
          <w:tab w:val="left" w:pos="311"/>
        </w:tabs>
        <w:spacing w:before="0" w:line="360" w:lineRule="auto"/>
        <w:ind w:left="310" w:firstLine="0"/>
        <w:jc w:val="both"/>
        <w:rPr>
          <w:sz w:val="24"/>
          <w:szCs w:val="24"/>
        </w:rPr>
      </w:pPr>
    </w:p>
    <w:p w:rsidR="003C0516" w:rsidRPr="005F2847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ascii="Century Gothic" w:eastAsia="Verdana" w:hAnsi="Century Gothic" w:cs="Verdana"/>
          <w:color w:val="FF0000"/>
          <w:sz w:val="28"/>
          <w:szCs w:val="28"/>
        </w:rPr>
      </w:pPr>
    </w:p>
    <w:p w:rsidR="005F2847" w:rsidRPr="005F2847" w:rsidRDefault="005F2847" w:rsidP="005F2847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5F2847">
        <w:rPr>
          <w:rFonts w:ascii="Century Gothic" w:hAnsi="Century Gothic"/>
          <w:b/>
          <w:color w:val="FF0000"/>
          <w:sz w:val="28"/>
          <w:szCs w:val="28"/>
        </w:rPr>
        <w:t>EMPREENDIMENTO EM GERAL</w:t>
      </w:r>
    </w:p>
    <w:p w:rsidR="005F2847" w:rsidRPr="00601EA8" w:rsidRDefault="005F2847" w:rsidP="005F2847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b/>
          <w:sz w:val="24"/>
          <w:szCs w:val="24"/>
        </w:rPr>
      </w:pPr>
    </w:p>
    <w:p w:rsidR="005F2847" w:rsidRPr="005F2847" w:rsidRDefault="005F2847" w:rsidP="005F2847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rFonts w:ascii="Century Gothic" w:hAnsi="Century Gothic"/>
          <w:b/>
          <w:sz w:val="24"/>
          <w:szCs w:val="24"/>
        </w:rPr>
      </w:pPr>
      <w:r w:rsidRPr="005F2847">
        <w:rPr>
          <w:rFonts w:ascii="Century Gothic" w:hAnsi="Century Gothic"/>
          <w:b/>
          <w:sz w:val="24"/>
          <w:szCs w:val="24"/>
        </w:rPr>
        <w:t>RELAÇÃO DE DOCUMENTOS PARA LICENÇA PRÉVIA (LP)</w:t>
      </w:r>
    </w:p>
    <w:p w:rsidR="005F2847" w:rsidRPr="00601EA8" w:rsidRDefault="005F2847" w:rsidP="005F2847">
      <w:pPr>
        <w:pStyle w:val="Corpodetexto"/>
        <w:spacing w:before="5" w:line="360" w:lineRule="auto"/>
        <w:ind w:left="0"/>
        <w:rPr>
          <w:b/>
          <w:sz w:val="24"/>
          <w:szCs w:val="24"/>
        </w:rPr>
      </w:pPr>
    </w:p>
    <w:p w:rsidR="005F2847" w:rsidRPr="005F2847" w:rsidRDefault="005F2847" w:rsidP="005F2847">
      <w:pPr>
        <w:pStyle w:val="PargrafodaLista"/>
        <w:numPr>
          <w:ilvl w:val="1"/>
          <w:numId w:val="1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5F2847" w:rsidRPr="005F2847" w:rsidRDefault="005F2847" w:rsidP="005F2847">
      <w:pPr>
        <w:pStyle w:val="PargrafodaLista"/>
        <w:numPr>
          <w:ilvl w:val="1"/>
          <w:numId w:val="1"/>
        </w:numPr>
        <w:spacing w:before="76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Comprovante de recolhimento de taxa referente à licença Prévia conforme determina a Lei estadual nº3941 de 2016;</w:t>
      </w:r>
    </w:p>
    <w:p w:rsidR="005F2847" w:rsidRPr="005F2847" w:rsidRDefault="005F2847" w:rsidP="005F2847">
      <w:pPr>
        <w:pStyle w:val="PargrafodaLista"/>
        <w:numPr>
          <w:ilvl w:val="1"/>
          <w:numId w:val="1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Cópia do cartão CNPJ;</w:t>
      </w:r>
    </w:p>
    <w:p w:rsidR="005F2847" w:rsidRPr="005F2847" w:rsidRDefault="005F2847" w:rsidP="005F2847">
      <w:pPr>
        <w:pStyle w:val="PargrafodaLista"/>
        <w:numPr>
          <w:ilvl w:val="1"/>
          <w:numId w:val="1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 Cópia do FAC (SINTEGRA);</w:t>
      </w:r>
    </w:p>
    <w:p w:rsidR="005F2847" w:rsidRPr="005F2847" w:rsidRDefault="005F2847" w:rsidP="005F2847">
      <w:pPr>
        <w:pStyle w:val="PargrafodaLista"/>
        <w:numPr>
          <w:ilvl w:val="1"/>
          <w:numId w:val="1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5F2847" w:rsidRPr="005F2847" w:rsidRDefault="005F2847" w:rsidP="005F2847">
      <w:pPr>
        <w:pStyle w:val="PargrafodaLista"/>
        <w:numPr>
          <w:ilvl w:val="1"/>
          <w:numId w:val="1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Cópias do </w:t>
      </w:r>
      <w:r w:rsidR="00DD14EA">
        <w:rPr>
          <w:rFonts w:ascii="Century Gothic" w:hAnsi="Century Gothic"/>
          <w:sz w:val="24"/>
          <w:szCs w:val="24"/>
        </w:rPr>
        <w:t>(</w:t>
      </w:r>
      <w:r w:rsidRPr="005F2847">
        <w:rPr>
          <w:rFonts w:ascii="Century Gothic" w:hAnsi="Century Gothic"/>
          <w:sz w:val="24"/>
          <w:szCs w:val="24"/>
        </w:rPr>
        <w:t>RG</w:t>
      </w:r>
      <w:r w:rsidR="00DD14EA">
        <w:rPr>
          <w:rFonts w:ascii="Century Gothic" w:hAnsi="Century Gothic"/>
          <w:sz w:val="24"/>
          <w:szCs w:val="24"/>
        </w:rPr>
        <w:t xml:space="preserve"> e CPF)</w:t>
      </w:r>
      <w:r w:rsidRPr="005F2847">
        <w:rPr>
          <w:rFonts w:ascii="Century Gothic" w:hAnsi="Century Gothic"/>
          <w:sz w:val="24"/>
          <w:szCs w:val="24"/>
        </w:rPr>
        <w:t xml:space="preserve"> dos responsáveis legais do empreendimento; </w:t>
      </w:r>
    </w:p>
    <w:p w:rsidR="005F2847" w:rsidRPr="005F2847" w:rsidRDefault="005F2847" w:rsidP="005F2847">
      <w:pPr>
        <w:pStyle w:val="PargrafodaLista"/>
        <w:numPr>
          <w:ilvl w:val="1"/>
          <w:numId w:val="1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Documento de propriedade do imóvel (Certidão de Inteiro Teor do Cartório de R</w:t>
      </w:r>
      <w:r w:rsidR="000C5E2A">
        <w:rPr>
          <w:rFonts w:ascii="Century Gothic" w:hAnsi="Century Gothic"/>
          <w:sz w:val="24"/>
          <w:szCs w:val="24"/>
        </w:rPr>
        <w:t>egistro de Imóveis atualizada),</w:t>
      </w:r>
      <w:r w:rsidRPr="005F2847">
        <w:rPr>
          <w:rFonts w:ascii="Century Gothic" w:hAnsi="Century Gothic"/>
          <w:sz w:val="24"/>
          <w:szCs w:val="24"/>
        </w:rPr>
        <w:t>documentação de justa posse ou contrato de locação, arrendamento, comodato e outros previstos em lei;</w:t>
      </w:r>
      <w:r w:rsidRPr="005F2847">
        <w:rPr>
          <w:rFonts w:ascii="Century Gothic" w:hAnsi="Century Gothic"/>
          <w:b/>
          <w:sz w:val="24"/>
          <w:szCs w:val="24"/>
        </w:rPr>
        <w:t xml:space="preserve"> </w:t>
      </w:r>
    </w:p>
    <w:p w:rsidR="005F2847" w:rsidRPr="005F2847" w:rsidRDefault="00DD14EA" w:rsidP="005F2847">
      <w:pPr>
        <w:pStyle w:val="PargrafodaLista"/>
        <w:numPr>
          <w:ilvl w:val="1"/>
          <w:numId w:val="1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Cópias do (</w:t>
      </w:r>
      <w:r w:rsidRPr="005F2847">
        <w:rPr>
          <w:rFonts w:ascii="Century Gothic" w:hAnsi="Century Gothic"/>
          <w:sz w:val="24"/>
          <w:szCs w:val="24"/>
        </w:rPr>
        <w:t>RG</w:t>
      </w:r>
      <w:r>
        <w:rPr>
          <w:rFonts w:ascii="Century Gothic" w:hAnsi="Century Gothic"/>
          <w:sz w:val="24"/>
          <w:szCs w:val="24"/>
        </w:rPr>
        <w:t xml:space="preserve"> e CPF)</w:t>
      </w:r>
      <w:r w:rsidR="005F2847" w:rsidRPr="005F2847">
        <w:rPr>
          <w:rFonts w:ascii="Century Gothic" w:hAnsi="Century Gothic"/>
          <w:sz w:val="24"/>
          <w:szCs w:val="24"/>
        </w:rPr>
        <w:t xml:space="preserve"> do</w:t>
      </w:r>
      <w:r>
        <w:rPr>
          <w:rFonts w:ascii="Century Gothic" w:hAnsi="Century Gothic"/>
          <w:sz w:val="24"/>
          <w:szCs w:val="24"/>
        </w:rPr>
        <w:t xml:space="preserve"> </w:t>
      </w:r>
      <w:r w:rsidR="005F2847" w:rsidRPr="005F2847">
        <w:rPr>
          <w:rFonts w:ascii="Century Gothic" w:hAnsi="Century Gothic"/>
          <w:sz w:val="24"/>
          <w:szCs w:val="24"/>
        </w:rPr>
        <w:t xml:space="preserve"> proprietário do imóvel, quando aplicável;</w:t>
      </w:r>
      <w:r w:rsidR="005F2847" w:rsidRPr="005F2847">
        <w:rPr>
          <w:rFonts w:ascii="Century Gothic" w:hAnsi="Century Gothic"/>
          <w:b/>
          <w:sz w:val="24"/>
          <w:szCs w:val="24"/>
        </w:rPr>
        <w:t xml:space="preserve"> </w:t>
      </w:r>
    </w:p>
    <w:p w:rsidR="005F2847" w:rsidRPr="005F2847" w:rsidRDefault="005F2847" w:rsidP="005F2847">
      <w:pPr>
        <w:pStyle w:val="PargrafodaLista"/>
        <w:numPr>
          <w:ilvl w:val="1"/>
          <w:numId w:val="1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Recibo de inscrição do Cadastro Ambiental Rural (CAR), se imóvel rural; no caso de imóvel localizado no perímetro urbano, a apresentação do CAR estará condicionada ao estabelecido no Art. 35 da Instrução Normativa Nº 02/MMA, de 06 de maio de 2014</w:t>
      </w:r>
      <w:r>
        <w:rPr>
          <w:rFonts w:ascii="Century Gothic" w:hAnsi="Century Gothic"/>
          <w:b/>
          <w:sz w:val="24"/>
          <w:szCs w:val="24"/>
        </w:rPr>
        <w:t>;</w:t>
      </w:r>
    </w:p>
    <w:p w:rsidR="005F2847" w:rsidRPr="005F2847" w:rsidRDefault="005F2847" w:rsidP="005F2847">
      <w:pPr>
        <w:pStyle w:val="PargrafodaLista"/>
        <w:numPr>
          <w:ilvl w:val="1"/>
          <w:numId w:val="1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5F2847" w:rsidRPr="005F2847" w:rsidRDefault="005F2847" w:rsidP="005F2847">
      <w:pPr>
        <w:pStyle w:val="PargrafodaLista"/>
        <w:numPr>
          <w:ilvl w:val="1"/>
          <w:numId w:val="1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Relatório de Controle Ambiental - RCA, descrevendo a concepção geral do projeto, contendo: localização do empreendimento, assim como recursos hídricos do entorno, objetivos, acessos, bem como de outros aspectos ou informações relevantes, acompanhado da ART do responsável técnico legalmente habilitado; </w:t>
      </w:r>
    </w:p>
    <w:p w:rsidR="005F2847" w:rsidRPr="005F2847" w:rsidRDefault="005F2847" w:rsidP="005F2847">
      <w:pPr>
        <w:pStyle w:val="PargrafodaLista"/>
        <w:numPr>
          <w:ilvl w:val="1"/>
          <w:numId w:val="1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lastRenderedPageBreak/>
        <w:t xml:space="preserve">Anuência do Instituto do Patrimônio Histórico e Artístico Nacional (IPHAN), nos termos da Instrução Normativa Nº 001/15 do IPHAN, quando aplicável; </w:t>
      </w:r>
      <w:r w:rsidRPr="005F2847">
        <w:rPr>
          <w:rFonts w:ascii="Century Gothic" w:hAnsi="Century Gothic"/>
          <w:b/>
          <w:sz w:val="24"/>
          <w:szCs w:val="24"/>
        </w:rPr>
        <w:t xml:space="preserve"> </w:t>
      </w:r>
    </w:p>
    <w:p w:rsidR="005F2847" w:rsidRPr="005F2847" w:rsidRDefault="005F2847" w:rsidP="005F2847">
      <w:pPr>
        <w:pStyle w:val="PargrafodaLista"/>
        <w:numPr>
          <w:ilvl w:val="1"/>
          <w:numId w:val="1"/>
        </w:numPr>
        <w:tabs>
          <w:tab w:val="left" w:pos="824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Arquivo em Shapefile com as extensões de dbf., shx., prj., shp., qpj;</w:t>
      </w:r>
      <w:r w:rsidRPr="005F2847">
        <w:rPr>
          <w:rFonts w:ascii="Century Gothic" w:hAnsi="Century Gothic"/>
          <w:b/>
          <w:sz w:val="24"/>
          <w:szCs w:val="24"/>
        </w:rPr>
        <w:t xml:space="preserve"> </w:t>
      </w:r>
    </w:p>
    <w:p w:rsidR="005F2847" w:rsidRPr="005F2847" w:rsidRDefault="005F2847" w:rsidP="005F2847">
      <w:pPr>
        <w:pStyle w:val="PargrafodaLista"/>
        <w:numPr>
          <w:ilvl w:val="1"/>
          <w:numId w:val="1"/>
        </w:numPr>
        <w:tabs>
          <w:tab w:val="left" w:pos="824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Cronograma de</w:t>
      </w:r>
      <w:r w:rsidRPr="005F2847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de elaboração dos planos, programas e projetos </w:t>
      </w:r>
    </w:p>
    <w:p w:rsidR="005F2847" w:rsidRPr="000C5E2A" w:rsidRDefault="005F2847" w:rsidP="000C5E2A">
      <w:pPr>
        <w:pStyle w:val="PargrafodaLista"/>
        <w:numPr>
          <w:ilvl w:val="1"/>
          <w:numId w:val="1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Publicação em jornal do Pedido de Licença Prévia</w:t>
      </w:r>
      <w:r>
        <w:rPr>
          <w:rFonts w:ascii="Century Gothic" w:hAnsi="Century Gothic"/>
          <w:sz w:val="24"/>
          <w:szCs w:val="24"/>
        </w:rPr>
        <w:t>.</w:t>
      </w:r>
    </w:p>
    <w:p w:rsidR="005F2847" w:rsidRPr="005F2847" w:rsidRDefault="005F2847" w:rsidP="005F2847">
      <w:pPr>
        <w:pStyle w:val="PargrafodaLista"/>
        <w:tabs>
          <w:tab w:val="left" w:pos="426"/>
        </w:tabs>
        <w:spacing w:line="360" w:lineRule="auto"/>
        <w:ind w:left="426" w:firstLine="0"/>
        <w:rPr>
          <w:rFonts w:ascii="Century Gothic" w:hAnsi="Century Gothic"/>
          <w:b/>
          <w:sz w:val="24"/>
          <w:szCs w:val="24"/>
        </w:rPr>
      </w:pPr>
      <w:r w:rsidRPr="005F2847">
        <w:rPr>
          <w:rFonts w:ascii="Century Gothic" w:hAnsi="Century Gothic"/>
          <w:b/>
          <w:sz w:val="24"/>
          <w:szCs w:val="24"/>
        </w:rPr>
        <w:t xml:space="preserve">      </w:t>
      </w:r>
    </w:p>
    <w:p w:rsidR="005F2847" w:rsidRPr="005F2847" w:rsidRDefault="005F2847" w:rsidP="005F2847">
      <w:pPr>
        <w:pStyle w:val="PargrafodaLista"/>
        <w:tabs>
          <w:tab w:val="left" w:pos="426"/>
        </w:tabs>
        <w:spacing w:line="360" w:lineRule="auto"/>
        <w:ind w:left="426" w:firstLine="0"/>
        <w:jc w:val="center"/>
        <w:rPr>
          <w:rFonts w:ascii="Century Gothic" w:hAnsi="Century Gothic"/>
          <w:b/>
          <w:sz w:val="24"/>
          <w:szCs w:val="24"/>
        </w:rPr>
      </w:pPr>
      <w:r w:rsidRPr="005F2847">
        <w:rPr>
          <w:rFonts w:ascii="Century Gothic" w:hAnsi="Century Gothic"/>
          <w:b/>
          <w:sz w:val="24"/>
          <w:szCs w:val="24"/>
        </w:rPr>
        <w:t>RELAÇÃO DE DOCUMENTOS PARA LICENÇA DE INSTALAÇÃO (LI):</w:t>
      </w:r>
    </w:p>
    <w:p w:rsidR="005F2847" w:rsidRPr="005F2847" w:rsidRDefault="005F2847" w:rsidP="005F2847">
      <w:pPr>
        <w:pStyle w:val="PargrafodaLista"/>
        <w:tabs>
          <w:tab w:val="left" w:pos="426"/>
        </w:tabs>
        <w:spacing w:before="0" w:line="360" w:lineRule="auto"/>
        <w:ind w:left="426" w:firstLine="0"/>
        <w:rPr>
          <w:rFonts w:ascii="Century Gothic" w:hAnsi="Century Gothic"/>
          <w:b/>
          <w:sz w:val="24"/>
          <w:szCs w:val="24"/>
        </w:rPr>
      </w:pPr>
    </w:p>
    <w:p w:rsidR="005F2847" w:rsidRPr="005F2847" w:rsidRDefault="005F2847" w:rsidP="005F2847">
      <w:pPr>
        <w:pStyle w:val="PargrafodaLista"/>
        <w:numPr>
          <w:ilvl w:val="1"/>
          <w:numId w:val="4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5F2847" w:rsidRPr="005F2847" w:rsidRDefault="005F2847" w:rsidP="005F2847">
      <w:pPr>
        <w:pStyle w:val="PargrafodaLista"/>
        <w:numPr>
          <w:ilvl w:val="1"/>
          <w:numId w:val="4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 Comprovante de recolhimento de taxa referente à licença de Instalação conforme determina a Lei estadual nº3941 de 2016;</w:t>
      </w:r>
    </w:p>
    <w:p w:rsidR="005F2847" w:rsidRPr="005F2847" w:rsidRDefault="000C5E2A" w:rsidP="005F2847">
      <w:pPr>
        <w:pStyle w:val="PargrafodaLista"/>
        <w:numPr>
          <w:ilvl w:val="1"/>
          <w:numId w:val="4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Plano de Controle Ambiental – PCA,</w:t>
      </w:r>
      <w:r w:rsidR="005F2847" w:rsidRPr="005F2847">
        <w:rPr>
          <w:rFonts w:ascii="Century Gothic" w:hAnsi="Century Gothic"/>
          <w:sz w:val="24"/>
          <w:szCs w:val="24"/>
        </w:rPr>
        <w:t xml:space="preserve"> acompanhado de documento de responsabilidade técnica do conselho de classe do(s) profissional (ais) habilitado (s) para a elaboração do respectivo Estudo Ambiental. </w:t>
      </w:r>
    </w:p>
    <w:p w:rsidR="005F2847" w:rsidRPr="005F2847" w:rsidRDefault="005F2847" w:rsidP="005F2847">
      <w:pPr>
        <w:pStyle w:val="PargrafodaLista"/>
        <w:numPr>
          <w:ilvl w:val="1"/>
          <w:numId w:val="4"/>
        </w:numPr>
        <w:tabs>
          <w:tab w:val="left" w:pos="824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Layout/planta do empreendimento, assinado por técnico habilitado com ART-CREA/RO ou outro Conselho de Classe;</w:t>
      </w:r>
      <w:r w:rsidRPr="005F2847">
        <w:rPr>
          <w:rFonts w:ascii="Century Gothic" w:hAnsi="Century Gothic"/>
          <w:b/>
          <w:sz w:val="24"/>
          <w:szCs w:val="24"/>
        </w:rPr>
        <w:t xml:space="preserve"> </w:t>
      </w:r>
    </w:p>
    <w:p w:rsidR="005F2847" w:rsidRPr="005F2847" w:rsidRDefault="005F2847" w:rsidP="005F2847">
      <w:pPr>
        <w:pStyle w:val="PargrafodaLista"/>
        <w:numPr>
          <w:ilvl w:val="1"/>
          <w:numId w:val="4"/>
        </w:numPr>
        <w:tabs>
          <w:tab w:val="left" w:pos="824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Plantas e memoriais de cálculo dos sistemas de tratamento de resíduos (sólidos, líquidos e gasosos) assinado por técnico habilitado com ART-CREA/RO ou outro Conselho de Classe, se aplicável;</w:t>
      </w:r>
      <w:r w:rsidRPr="005F2847">
        <w:rPr>
          <w:rFonts w:ascii="Century Gothic" w:hAnsi="Century Gothic"/>
          <w:b/>
          <w:sz w:val="24"/>
          <w:szCs w:val="24"/>
        </w:rPr>
        <w:t xml:space="preserve"> </w:t>
      </w:r>
    </w:p>
    <w:p w:rsidR="005F2847" w:rsidRPr="005F2847" w:rsidRDefault="005F2847" w:rsidP="005F2847">
      <w:pPr>
        <w:pStyle w:val="PargrafodaLista"/>
        <w:numPr>
          <w:ilvl w:val="1"/>
          <w:numId w:val="4"/>
        </w:numPr>
        <w:tabs>
          <w:tab w:val="left" w:pos="824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Laudo Hidrogeológico e pontos de alocação dos poços de monitoramento com respectiva Anotação de Responsabilidade Técnica do Profissional Legalmente Habilitado; (Para sistemas de tratamento que utilizam; se aplicável </w:t>
      </w:r>
      <w:r w:rsidR="000C5E2A">
        <w:rPr>
          <w:rFonts w:ascii="Century Gothic" w:hAnsi="Century Gothic"/>
          <w:sz w:val="24"/>
          <w:szCs w:val="24"/>
        </w:rPr>
        <w:t>;</w:t>
      </w:r>
    </w:p>
    <w:p w:rsidR="005F2847" w:rsidRPr="005F2847" w:rsidRDefault="005F2847" w:rsidP="005F2847">
      <w:pPr>
        <w:pStyle w:val="PargrafodaLista"/>
        <w:numPr>
          <w:ilvl w:val="1"/>
          <w:numId w:val="4"/>
        </w:numPr>
        <w:tabs>
          <w:tab w:val="left" w:pos="824"/>
        </w:tabs>
        <w:spacing w:before="91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Publicação em jornal do pedido da Licença de Instalação; </w:t>
      </w:r>
    </w:p>
    <w:p w:rsidR="005F2847" w:rsidRPr="005F2847" w:rsidRDefault="005F2847" w:rsidP="005F2847">
      <w:pPr>
        <w:pStyle w:val="PargrafodaLista"/>
        <w:numPr>
          <w:ilvl w:val="1"/>
          <w:numId w:val="4"/>
        </w:numPr>
        <w:tabs>
          <w:tab w:val="left" w:pos="824"/>
        </w:tabs>
        <w:spacing w:before="91" w:line="360" w:lineRule="auto"/>
        <w:ind w:left="851" w:hanging="567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Protocolo de regularização do abastecimento hídrico registrado junto ao COREH, quando</w:t>
      </w:r>
      <w:r w:rsidRPr="005F2847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F2847">
        <w:rPr>
          <w:rFonts w:ascii="Century Gothic" w:hAnsi="Century Gothic"/>
          <w:sz w:val="24"/>
          <w:szCs w:val="24"/>
        </w:rPr>
        <w:t>couber;</w:t>
      </w:r>
      <w:r w:rsidRPr="005F2847">
        <w:rPr>
          <w:rFonts w:ascii="Century Gothic" w:hAnsi="Century Gothic"/>
          <w:b/>
          <w:sz w:val="24"/>
          <w:szCs w:val="24"/>
        </w:rPr>
        <w:t xml:space="preserve"> </w:t>
      </w:r>
    </w:p>
    <w:p w:rsidR="005F2847" w:rsidRPr="005F2847" w:rsidRDefault="005F2847" w:rsidP="005F2847">
      <w:pPr>
        <w:pStyle w:val="PargrafodaLista"/>
        <w:numPr>
          <w:ilvl w:val="1"/>
          <w:numId w:val="4"/>
        </w:numPr>
        <w:tabs>
          <w:tab w:val="left" w:pos="824"/>
        </w:tabs>
        <w:spacing w:before="90" w:line="360" w:lineRule="auto"/>
        <w:ind w:left="851" w:hanging="567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Protocolo de solicitação de Autorização de Supressão Vegetal – </w:t>
      </w:r>
      <w:r w:rsidRPr="005F2847">
        <w:rPr>
          <w:rFonts w:ascii="Century Gothic" w:hAnsi="Century Gothic"/>
          <w:spacing w:val="-3"/>
          <w:sz w:val="24"/>
          <w:szCs w:val="24"/>
        </w:rPr>
        <w:t>ASV,</w:t>
      </w:r>
      <w:r w:rsidRPr="005F2847">
        <w:rPr>
          <w:rFonts w:ascii="Century Gothic" w:hAnsi="Century Gothic"/>
          <w:sz w:val="24"/>
          <w:szCs w:val="24"/>
        </w:rPr>
        <w:t>quando</w:t>
      </w:r>
      <w:r w:rsidRPr="005F2847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F2847">
        <w:rPr>
          <w:rFonts w:ascii="Century Gothic" w:hAnsi="Century Gothic"/>
          <w:sz w:val="24"/>
          <w:szCs w:val="24"/>
        </w:rPr>
        <w:t xml:space="preserve">couber </w:t>
      </w:r>
      <w:r w:rsidR="000C5E2A">
        <w:rPr>
          <w:rFonts w:ascii="Century Gothic" w:hAnsi="Century Gothic"/>
          <w:sz w:val="24"/>
          <w:szCs w:val="24"/>
        </w:rPr>
        <w:t>;</w:t>
      </w:r>
    </w:p>
    <w:p w:rsidR="001A3CA2" w:rsidRDefault="005F2847" w:rsidP="001A3CA2">
      <w:pPr>
        <w:pStyle w:val="PargrafodaLista"/>
        <w:numPr>
          <w:ilvl w:val="1"/>
          <w:numId w:val="4"/>
        </w:numPr>
        <w:tabs>
          <w:tab w:val="left" w:pos="824"/>
        </w:tabs>
        <w:spacing w:before="90" w:line="360" w:lineRule="auto"/>
        <w:ind w:left="851" w:hanging="567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eastAsiaTheme="minorHAnsi" w:hAnsi="Century Gothic"/>
          <w:sz w:val="24"/>
          <w:szCs w:val="24"/>
          <w:lang w:val="pt-BR" w:eastAsia="en-US" w:bidi="ar-SA"/>
        </w:rPr>
        <w:lastRenderedPageBreak/>
        <w:t>Cronograma de implantação da obra;</w:t>
      </w:r>
      <w:r w:rsidRPr="005F2847">
        <w:rPr>
          <w:rFonts w:ascii="Century Gothic" w:hAnsi="Century Gothic"/>
          <w:b/>
          <w:sz w:val="24"/>
          <w:szCs w:val="24"/>
        </w:rPr>
        <w:t xml:space="preserve"> </w:t>
      </w:r>
    </w:p>
    <w:p w:rsidR="005F2847" w:rsidRPr="001A3CA2" w:rsidRDefault="001A3CA2" w:rsidP="005F2847">
      <w:pPr>
        <w:pStyle w:val="PargrafodaLista"/>
        <w:numPr>
          <w:ilvl w:val="1"/>
          <w:numId w:val="4"/>
        </w:numPr>
        <w:tabs>
          <w:tab w:val="left" w:pos="824"/>
        </w:tabs>
        <w:spacing w:before="90" w:line="360" w:lineRule="auto"/>
        <w:ind w:left="851" w:hanging="567"/>
        <w:rPr>
          <w:rFonts w:ascii="Century Gothic" w:hAnsi="Century Gothic"/>
          <w:sz w:val="24"/>
          <w:szCs w:val="24"/>
        </w:rPr>
      </w:pPr>
      <w:r w:rsidRPr="001A3CA2">
        <w:rPr>
          <w:rFonts w:ascii="Century Gothic" w:hAnsi="Century Gothic"/>
          <w:sz w:val="24"/>
          <w:szCs w:val="24"/>
        </w:rPr>
        <w:t>Outros documentos exigidos nas condicionantes da licença prévia, quando for o</w:t>
      </w:r>
      <w:r w:rsidRPr="001A3CA2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A3CA2">
        <w:rPr>
          <w:rFonts w:ascii="Century Gothic" w:hAnsi="Century Gothic"/>
          <w:sz w:val="24"/>
          <w:szCs w:val="24"/>
        </w:rPr>
        <w:t xml:space="preserve">caso. </w:t>
      </w:r>
    </w:p>
    <w:p w:rsidR="005F2847" w:rsidRPr="005F2847" w:rsidRDefault="005F2847" w:rsidP="005F2847">
      <w:pPr>
        <w:pStyle w:val="Ttulo11"/>
        <w:tabs>
          <w:tab w:val="left" w:pos="308"/>
        </w:tabs>
        <w:spacing w:before="1" w:line="360" w:lineRule="auto"/>
        <w:ind w:left="307" w:firstLine="0"/>
        <w:rPr>
          <w:rFonts w:ascii="Century Gothic" w:hAnsi="Century Gothic"/>
          <w:sz w:val="24"/>
          <w:szCs w:val="24"/>
        </w:rPr>
      </w:pPr>
    </w:p>
    <w:p w:rsidR="005F2847" w:rsidRPr="005F2847" w:rsidRDefault="005F2847" w:rsidP="005F2847">
      <w:pPr>
        <w:pStyle w:val="Ttulo11"/>
        <w:tabs>
          <w:tab w:val="left" w:pos="308"/>
        </w:tabs>
        <w:spacing w:before="1" w:line="360" w:lineRule="auto"/>
        <w:ind w:left="307" w:firstLine="0"/>
        <w:jc w:val="center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RELAÇÃO DE DOCUMENTOS PARA RENOVAÇÃO DA</w:t>
      </w:r>
      <w:r w:rsidRPr="005F2847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F2847">
        <w:rPr>
          <w:rFonts w:ascii="Century Gothic" w:hAnsi="Century Gothic"/>
          <w:sz w:val="24"/>
          <w:szCs w:val="24"/>
        </w:rPr>
        <w:t>LICENÇA DE INSTALAÇÃO (LI):</w:t>
      </w:r>
    </w:p>
    <w:p w:rsidR="005F2847" w:rsidRPr="005F2847" w:rsidRDefault="005F2847" w:rsidP="005F2847">
      <w:pPr>
        <w:pStyle w:val="PargrafodaLista"/>
        <w:tabs>
          <w:tab w:val="left" w:pos="822"/>
        </w:tabs>
        <w:spacing w:before="88" w:line="360" w:lineRule="auto"/>
        <w:ind w:left="821" w:firstLine="0"/>
        <w:rPr>
          <w:rFonts w:ascii="Century Gothic" w:hAnsi="Century Gothic"/>
          <w:sz w:val="24"/>
          <w:szCs w:val="24"/>
        </w:rPr>
      </w:pPr>
    </w:p>
    <w:p w:rsidR="005F2847" w:rsidRPr="005F2847" w:rsidRDefault="005F2847" w:rsidP="005F2847">
      <w:pPr>
        <w:pStyle w:val="PargrafodaLista"/>
        <w:numPr>
          <w:ilvl w:val="1"/>
          <w:numId w:val="8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5F2847" w:rsidRPr="005F2847" w:rsidRDefault="005F2847" w:rsidP="005F2847">
      <w:pPr>
        <w:pStyle w:val="PargrafodaLista"/>
        <w:numPr>
          <w:ilvl w:val="1"/>
          <w:numId w:val="8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 Comprovante de recolhimento de taxa referente à renovação da licença de Instalação conforme determina a Lei estadual nº3941 de 2016;</w:t>
      </w:r>
    </w:p>
    <w:p w:rsidR="005F2847" w:rsidRPr="005F2847" w:rsidRDefault="005F2847" w:rsidP="005F2847">
      <w:pPr>
        <w:pStyle w:val="PargrafodaLista"/>
        <w:numPr>
          <w:ilvl w:val="1"/>
          <w:numId w:val="8"/>
        </w:numPr>
        <w:tabs>
          <w:tab w:val="left" w:pos="822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Cronograma de implantação da</w:t>
      </w:r>
      <w:r w:rsidRPr="005F2847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5F2847">
        <w:rPr>
          <w:rFonts w:ascii="Century Gothic" w:hAnsi="Century Gothic"/>
          <w:sz w:val="24"/>
          <w:szCs w:val="24"/>
        </w:rPr>
        <w:t>obra</w:t>
      </w:r>
      <w:r w:rsidR="00BB126B">
        <w:rPr>
          <w:rFonts w:ascii="Century Gothic" w:hAnsi="Century Gothic"/>
          <w:sz w:val="24"/>
          <w:szCs w:val="24"/>
        </w:rPr>
        <w:t xml:space="preserve"> atualizado</w:t>
      </w:r>
      <w:r w:rsidRPr="005F2847">
        <w:rPr>
          <w:rFonts w:ascii="Century Gothic" w:hAnsi="Century Gothic"/>
          <w:sz w:val="24"/>
          <w:szCs w:val="24"/>
        </w:rPr>
        <w:t>;</w:t>
      </w:r>
      <w:r w:rsidRPr="005F2847">
        <w:rPr>
          <w:rFonts w:ascii="Century Gothic" w:hAnsi="Century Gothic"/>
          <w:b/>
          <w:sz w:val="24"/>
          <w:szCs w:val="24"/>
        </w:rPr>
        <w:t xml:space="preserve"> </w:t>
      </w:r>
    </w:p>
    <w:p w:rsidR="005F2847" w:rsidRPr="005F2847" w:rsidRDefault="005F2847" w:rsidP="005F2847">
      <w:pPr>
        <w:pStyle w:val="PargrafodaLista"/>
        <w:numPr>
          <w:ilvl w:val="1"/>
          <w:numId w:val="8"/>
        </w:numPr>
        <w:tabs>
          <w:tab w:val="left" w:pos="822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Pub</w:t>
      </w:r>
      <w:r w:rsidR="00BB126B">
        <w:rPr>
          <w:rFonts w:ascii="Century Gothic" w:hAnsi="Century Gothic"/>
          <w:sz w:val="24"/>
          <w:szCs w:val="24"/>
        </w:rPr>
        <w:t>licação em jornal do pedido de r</w:t>
      </w:r>
      <w:r w:rsidRPr="005F2847">
        <w:rPr>
          <w:rFonts w:ascii="Century Gothic" w:hAnsi="Century Gothic"/>
          <w:sz w:val="24"/>
          <w:szCs w:val="24"/>
        </w:rPr>
        <w:t>enovação da Licença de Instalação (informando extensão e/ou área do empreendimento);</w:t>
      </w:r>
      <w:r w:rsidRPr="005F2847">
        <w:rPr>
          <w:rFonts w:ascii="Century Gothic" w:hAnsi="Century Gothic"/>
          <w:b/>
          <w:sz w:val="24"/>
          <w:szCs w:val="24"/>
        </w:rPr>
        <w:t xml:space="preserve"> </w:t>
      </w:r>
    </w:p>
    <w:p w:rsidR="001A3CA2" w:rsidRDefault="005F2847" w:rsidP="001A3CA2">
      <w:pPr>
        <w:pStyle w:val="PargrafodaLista"/>
        <w:numPr>
          <w:ilvl w:val="1"/>
          <w:numId w:val="8"/>
        </w:numPr>
        <w:tabs>
          <w:tab w:val="left" w:pos="824"/>
        </w:tabs>
        <w:spacing w:before="9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5F2847">
        <w:rPr>
          <w:rFonts w:ascii="Century Gothic" w:hAnsi="Century Gothic"/>
          <w:spacing w:val="-3"/>
          <w:sz w:val="24"/>
          <w:szCs w:val="24"/>
        </w:rPr>
        <w:t>ASV,</w:t>
      </w:r>
      <w:r w:rsidRPr="005F2847">
        <w:rPr>
          <w:rFonts w:ascii="Century Gothic" w:hAnsi="Century Gothic"/>
          <w:sz w:val="24"/>
          <w:szCs w:val="24"/>
        </w:rPr>
        <w:t>quando</w:t>
      </w:r>
      <w:r w:rsidRPr="005F2847">
        <w:rPr>
          <w:rFonts w:ascii="Century Gothic" w:hAnsi="Century Gothic"/>
          <w:spacing w:val="-4"/>
          <w:sz w:val="24"/>
          <w:szCs w:val="24"/>
        </w:rPr>
        <w:t xml:space="preserve"> </w:t>
      </w:r>
      <w:r w:rsidR="001A3CA2">
        <w:rPr>
          <w:rFonts w:ascii="Century Gothic" w:hAnsi="Century Gothic"/>
          <w:sz w:val="24"/>
          <w:szCs w:val="24"/>
        </w:rPr>
        <w:t>couber;</w:t>
      </w:r>
    </w:p>
    <w:p w:rsidR="001A3CA2" w:rsidRPr="001A3CA2" w:rsidRDefault="001A3CA2" w:rsidP="001A3CA2">
      <w:pPr>
        <w:pStyle w:val="PargrafodaLista"/>
        <w:numPr>
          <w:ilvl w:val="1"/>
          <w:numId w:val="8"/>
        </w:numPr>
        <w:tabs>
          <w:tab w:val="left" w:pos="824"/>
        </w:tabs>
        <w:spacing w:before="9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A3CA2">
        <w:rPr>
          <w:rFonts w:ascii="Century Gothic" w:hAnsi="Century Gothic"/>
          <w:sz w:val="24"/>
          <w:szCs w:val="24"/>
        </w:rPr>
        <w:t>Outros documentos e</w:t>
      </w:r>
      <w:r w:rsidR="001E4249">
        <w:rPr>
          <w:rFonts w:ascii="Century Gothic" w:hAnsi="Century Gothic"/>
          <w:sz w:val="24"/>
          <w:szCs w:val="24"/>
        </w:rPr>
        <w:t>xigidos nas condicionantes estabelecida</w:t>
      </w:r>
      <w:r w:rsidRPr="001A3CA2">
        <w:rPr>
          <w:rFonts w:ascii="Century Gothic" w:hAnsi="Century Gothic"/>
          <w:sz w:val="24"/>
          <w:szCs w:val="24"/>
        </w:rPr>
        <w:t>s nas fases anteriores, quando aplicável.</w:t>
      </w:r>
    </w:p>
    <w:p w:rsidR="005F2847" w:rsidRPr="005F2847" w:rsidRDefault="005F2847" w:rsidP="005F2847">
      <w:pPr>
        <w:pStyle w:val="PargrafodaLista"/>
        <w:tabs>
          <w:tab w:val="left" w:pos="426"/>
        </w:tabs>
        <w:spacing w:line="360" w:lineRule="auto"/>
        <w:ind w:left="426" w:firstLine="0"/>
        <w:rPr>
          <w:rFonts w:ascii="Century Gothic" w:hAnsi="Century Gothic"/>
          <w:b/>
          <w:sz w:val="24"/>
          <w:szCs w:val="24"/>
        </w:rPr>
      </w:pPr>
    </w:p>
    <w:p w:rsidR="005F2847" w:rsidRPr="005F2847" w:rsidRDefault="005F2847" w:rsidP="005F2847">
      <w:pPr>
        <w:pStyle w:val="PargrafodaLista"/>
        <w:tabs>
          <w:tab w:val="left" w:pos="426"/>
        </w:tabs>
        <w:spacing w:line="360" w:lineRule="auto"/>
        <w:ind w:left="426" w:firstLine="0"/>
        <w:jc w:val="center"/>
        <w:rPr>
          <w:rFonts w:ascii="Century Gothic" w:hAnsi="Century Gothic"/>
          <w:b/>
          <w:sz w:val="24"/>
          <w:szCs w:val="24"/>
        </w:rPr>
      </w:pPr>
      <w:r w:rsidRPr="005F2847">
        <w:rPr>
          <w:rFonts w:ascii="Century Gothic" w:hAnsi="Century Gothic"/>
          <w:b/>
          <w:sz w:val="24"/>
          <w:szCs w:val="24"/>
        </w:rPr>
        <w:t>RELAÇÃO DE DOCUMENTOS PARA LICENÇA DE OPERAÇÃO (LO):</w:t>
      </w:r>
    </w:p>
    <w:p w:rsidR="005F2847" w:rsidRPr="005F2847" w:rsidRDefault="005F2847" w:rsidP="005F2847">
      <w:pPr>
        <w:pStyle w:val="PargrafodaLista"/>
        <w:tabs>
          <w:tab w:val="left" w:pos="426"/>
        </w:tabs>
        <w:spacing w:line="360" w:lineRule="auto"/>
        <w:ind w:left="426" w:firstLine="0"/>
        <w:rPr>
          <w:rFonts w:ascii="Century Gothic" w:hAnsi="Century Gothic"/>
          <w:b/>
          <w:sz w:val="24"/>
          <w:szCs w:val="24"/>
        </w:rPr>
      </w:pPr>
    </w:p>
    <w:p w:rsidR="005F2847" w:rsidRPr="005F2847" w:rsidRDefault="005F2847" w:rsidP="005F2847">
      <w:pPr>
        <w:pStyle w:val="PargrafodaLista"/>
        <w:numPr>
          <w:ilvl w:val="0"/>
          <w:numId w:val="22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5F2847" w:rsidRPr="005F2847" w:rsidRDefault="005F2847" w:rsidP="005F2847">
      <w:pPr>
        <w:pStyle w:val="PargrafodaLista"/>
        <w:numPr>
          <w:ilvl w:val="0"/>
          <w:numId w:val="22"/>
        </w:numPr>
        <w:tabs>
          <w:tab w:val="left" w:pos="824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 Comprovante de recolhimento de taxa referente à licença de Operação conforme determina a Lei estadual nº3941 de 2016;</w:t>
      </w:r>
    </w:p>
    <w:p w:rsidR="005F2847" w:rsidRPr="005F2847" w:rsidRDefault="005F2847" w:rsidP="005F2847">
      <w:pPr>
        <w:pStyle w:val="PargrafodaLista"/>
        <w:numPr>
          <w:ilvl w:val="0"/>
          <w:numId w:val="22"/>
        </w:numPr>
        <w:tabs>
          <w:tab w:val="left" w:pos="824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Outorga de uso de Recurso hidrico, quando</w:t>
      </w:r>
      <w:r w:rsidRPr="005F2847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F2847">
        <w:rPr>
          <w:rFonts w:ascii="Century Gothic" w:hAnsi="Century Gothic"/>
          <w:sz w:val="24"/>
          <w:szCs w:val="24"/>
        </w:rPr>
        <w:t>couber</w:t>
      </w:r>
    </w:p>
    <w:p w:rsidR="005F2847" w:rsidRPr="005F2847" w:rsidRDefault="005F2847" w:rsidP="005F2847">
      <w:pPr>
        <w:pStyle w:val="PargrafodaLista"/>
        <w:numPr>
          <w:ilvl w:val="0"/>
          <w:numId w:val="22"/>
        </w:numPr>
        <w:tabs>
          <w:tab w:val="left" w:pos="824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Licença do poço tubular, quando</w:t>
      </w:r>
      <w:r w:rsidRPr="005F2847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F2847">
        <w:rPr>
          <w:rFonts w:ascii="Century Gothic" w:hAnsi="Century Gothic"/>
          <w:sz w:val="24"/>
          <w:szCs w:val="24"/>
        </w:rPr>
        <w:t>couber</w:t>
      </w:r>
    </w:p>
    <w:p w:rsidR="005F2847" w:rsidRPr="005F2847" w:rsidRDefault="005F2847" w:rsidP="005F2847">
      <w:pPr>
        <w:pStyle w:val="PargrafodaLista"/>
        <w:numPr>
          <w:ilvl w:val="0"/>
          <w:numId w:val="22"/>
        </w:numPr>
        <w:tabs>
          <w:tab w:val="left" w:pos="824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Publicação em jornal do Pedido de Licença de Operação;</w:t>
      </w:r>
      <w:r w:rsidRPr="005F2847">
        <w:rPr>
          <w:rFonts w:ascii="Century Gothic" w:hAnsi="Century Gothic"/>
          <w:b/>
          <w:sz w:val="24"/>
          <w:szCs w:val="24"/>
        </w:rPr>
        <w:t xml:space="preserve"> </w:t>
      </w:r>
    </w:p>
    <w:p w:rsidR="001A3CA2" w:rsidRDefault="005F2847" w:rsidP="001A3CA2">
      <w:pPr>
        <w:pStyle w:val="PargrafodaLista"/>
        <w:numPr>
          <w:ilvl w:val="0"/>
          <w:numId w:val="22"/>
        </w:numPr>
        <w:tabs>
          <w:tab w:val="left" w:pos="824"/>
        </w:tabs>
        <w:spacing w:before="90" w:line="360" w:lineRule="auto"/>
        <w:ind w:left="851" w:hanging="567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5F2847">
        <w:rPr>
          <w:rFonts w:ascii="Century Gothic" w:hAnsi="Century Gothic"/>
          <w:spacing w:val="-3"/>
          <w:sz w:val="24"/>
          <w:szCs w:val="24"/>
        </w:rPr>
        <w:t>ASV,</w:t>
      </w:r>
      <w:r w:rsidRPr="005F2847">
        <w:rPr>
          <w:rFonts w:ascii="Century Gothic" w:hAnsi="Century Gothic"/>
          <w:sz w:val="24"/>
          <w:szCs w:val="24"/>
        </w:rPr>
        <w:t>quando</w:t>
      </w:r>
      <w:r w:rsidRPr="005F2847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F2847">
        <w:rPr>
          <w:rFonts w:ascii="Century Gothic" w:hAnsi="Century Gothic"/>
          <w:sz w:val="24"/>
          <w:szCs w:val="24"/>
        </w:rPr>
        <w:t xml:space="preserve">couber </w:t>
      </w:r>
      <w:r w:rsidR="001A3CA2">
        <w:rPr>
          <w:rFonts w:ascii="Century Gothic" w:hAnsi="Century Gothic"/>
          <w:sz w:val="24"/>
          <w:szCs w:val="24"/>
        </w:rPr>
        <w:t>;</w:t>
      </w:r>
    </w:p>
    <w:p w:rsidR="001A3CA2" w:rsidRPr="001A3CA2" w:rsidRDefault="001A3CA2" w:rsidP="001A3CA2">
      <w:pPr>
        <w:pStyle w:val="PargrafodaLista"/>
        <w:numPr>
          <w:ilvl w:val="0"/>
          <w:numId w:val="22"/>
        </w:numPr>
        <w:tabs>
          <w:tab w:val="left" w:pos="824"/>
        </w:tabs>
        <w:spacing w:before="9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1A3CA2">
        <w:rPr>
          <w:rFonts w:ascii="Century Gothic" w:hAnsi="Century Gothic"/>
          <w:sz w:val="24"/>
          <w:szCs w:val="24"/>
        </w:rPr>
        <w:t xml:space="preserve">Outros documentos exigidos nas condicionantes </w:t>
      </w:r>
      <w:r w:rsidR="00CD1BC0">
        <w:rPr>
          <w:rFonts w:ascii="Century Gothic" w:hAnsi="Century Gothic"/>
          <w:sz w:val="24"/>
          <w:szCs w:val="24"/>
        </w:rPr>
        <w:t>estabelecida</w:t>
      </w:r>
      <w:r w:rsidRPr="001A3CA2">
        <w:rPr>
          <w:rFonts w:ascii="Century Gothic" w:hAnsi="Century Gothic"/>
          <w:sz w:val="24"/>
          <w:szCs w:val="24"/>
        </w:rPr>
        <w:t>s nas fases anteriores, quando aplicável.</w:t>
      </w:r>
    </w:p>
    <w:p w:rsidR="001A3CA2" w:rsidRPr="001A3CA2" w:rsidRDefault="001A3CA2" w:rsidP="001A3CA2">
      <w:pPr>
        <w:pStyle w:val="PargrafodaLista"/>
        <w:tabs>
          <w:tab w:val="left" w:pos="824"/>
        </w:tabs>
        <w:spacing w:before="90" w:line="360" w:lineRule="auto"/>
        <w:ind w:left="851" w:firstLine="0"/>
        <w:rPr>
          <w:rFonts w:ascii="Century Gothic" w:hAnsi="Century Gothic"/>
          <w:sz w:val="24"/>
          <w:szCs w:val="24"/>
        </w:rPr>
      </w:pPr>
    </w:p>
    <w:p w:rsidR="005F2847" w:rsidRPr="005F2847" w:rsidRDefault="005F2847" w:rsidP="005F2847">
      <w:pPr>
        <w:pStyle w:val="PargrafodaLista"/>
        <w:tabs>
          <w:tab w:val="left" w:pos="426"/>
        </w:tabs>
        <w:spacing w:line="360" w:lineRule="auto"/>
        <w:ind w:left="426" w:firstLine="0"/>
        <w:rPr>
          <w:rFonts w:ascii="Century Gothic" w:hAnsi="Century Gothic"/>
          <w:b/>
          <w:sz w:val="24"/>
          <w:szCs w:val="24"/>
        </w:rPr>
      </w:pPr>
      <w:r w:rsidRPr="005F2847">
        <w:rPr>
          <w:rFonts w:ascii="Century Gothic" w:hAnsi="Century Gothic"/>
          <w:b/>
          <w:sz w:val="24"/>
          <w:szCs w:val="24"/>
        </w:rPr>
        <w:lastRenderedPageBreak/>
        <w:t>RELAÇÃO DE DOCUMENTOS PARA RENOVAÇÃO DA LICENÇA DE OPERAÇÃO (LO):</w:t>
      </w:r>
    </w:p>
    <w:p w:rsidR="005F2847" w:rsidRPr="005F2847" w:rsidRDefault="005F2847" w:rsidP="005F2847">
      <w:pPr>
        <w:pStyle w:val="PargrafodaLista"/>
        <w:tabs>
          <w:tab w:val="left" w:pos="426"/>
        </w:tabs>
        <w:spacing w:line="360" w:lineRule="auto"/>
        <w:ind w:left="426" w:firstLine="0"/>
        <w:rPr>
          <w:rFonts w:ascii="Century Gothic" w:hAnsi="Century Gothic"/>
          <w:b/>
          <w:sz w:val="24"/>
          <w:szCs w:val="24"/>
        </w:rPr>
      </w:pPr>
    </w:p>
    <w:p w:rsidR="005F2847" w:rsidRPr="005F2847" w:rsidRDefault="005F2847" w:rsidP="005F2847">
      <w:pPr>
        <w:pStyle w:val="PargrafodaLista"/>
        <w:numPr>
          <w:ilvl w:val="2"/>
          <w:numId w:val="1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5F2847" w:rsidRPr="005F2847" w:rsidRDefault="005F2847" w:rsidP="005F2847">
      <w:pPr>
        <w:pStyle w:val="PargrafodaLista"/>
        <w:numPr>
          <w:ilvl w:val="2"/>
          <w:numId w:val="1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Comprovante de recolhimento de taxa referente à renovação da licença de Operação conforme determina a Lei estadual nº3941 de 2016;</w:t>
      </w:r>
    </w:p>
    <w:p w:rsidR="005F2847" w:rsidRPr="005F2847" w:rsidRDefault="003871E1" w:rsidP="005F2847">
      <w:pPr>
        <w:pStyle w:val="PargrafodaLista"/>
        <w:numPr>
          <w:ilvl w:val="2"/>
          <w:numId w:val="1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Publicação em jornal do Pedido d</w:t>
      </w:r>
      <w:r w:rsidR="005F2847" w:rsidRPr="005F2847">
        <w:rPr>
          <w:rFonts w:ascii="Century Gothic" w:hAnsi="Century Gothic"/>
          <w:sz w:val="24"/>
          <w:szCs w:val="24"/>
        </w:rPr>
        <w:t>e Renovação Licença de Operação;</w:t>
      </w:r>
      <w:r w:rsidR="005F2847" w:rsidRPr="005F2847">
        <w:rPr>
          <w:rFonts w:ascii="Century Gothic" w:hAnsi="Century Gothic"/>
          <w:b/>
          <w:sz w:val="24"/>
          <w:szCs w:val="24"/>
        </w:rPr>
        <w:t xml:space="preserve"> </w:t>
      </w:r>
    </w:p>
    <w:p w:rsidR="005F2847" w:rsidRPr="005F2847" w:rsidRDefault="005F2847" w:rsidP="005F2847">
      <w:pPr>
        <w:pStyle w:val="PargrafodaLista"/>
        <w:numPr>
          <w:ilvl w:val="2"/>
          <w:numId w:val="1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Outorga de uso de Recurso hidrico atualizada, quando</w:t>
      </w:r>
      <w:r w:rsidRPr="005F2847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F2847">
        <w:rPr>
          <w:rFonts w:ascii="Century Gothic" w:hAnsi="Century Gothic"/>
          <w:sz w:val="24"/>
          <w:szCs w:val="24"/>
        </w:rPr>
        <w:t>couber</w:t>
      </w:r>
    </w:p>
    <w:p w:rsidR="00CD1BC0" w:rsidRDefault="005F2847" w:rsidP="00CD1BC0">
      <w:pPr>
        <w:pStyle w:val="PargrafodaLista"/>
        <w:numPr>
          <w:ilvl w:val="2"/>
          <w:numId w:val="1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5F2847">
        <w:rPr>
          <w:rFonts w:ascii="Century Gothic" w:hAnsi="Century Gothic"/>
          <w:spacing w:val="-3"/>
          <w:sz w:val="24"/>
          <w:szCs w:val="24"/>
        </w:rPr>
        <w:t>ASV,</w:t>
      </w:r>
      <w:r w:rsidRPr="005F2847">
        <w:rPr>
          <w:rFonts w:ascii="Century Gothic" w:hAnsi="Century Gothic"/>
          <w:sz w:val="24"/>
          <w:szCs w:val="24"/>
        </w:rPr>
        <w:t>quando</w:t>
      </w:r>
      <w:r w:rsidRPr="005F2847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F2847">
        <w:rPr>
          <w:rFonts w:ascii="Century Gothic" w:hAnsi="Century Gothic"/>
          <w:sz w:val="24"/>
          <w:szCs w:val="24"/>
        </w:rPr>
        <w:t>coub</w:t>
      </w:r>
      <w:r w:rsidR="00CD1BC0">
        <w:rPr>
          <w:rFonts w:ascii="Century Gothic" w:hAnsi="Century Gothic"/>
          <w:sz w:val="24"/>
          <w:szCs w:val="24"/>
        </w:rPr>
        <w:t>er;</w:t>
      </w:r>
    </w:p>
    <w:p w:rsidR="00CD1BC0" w:rsidRPr="00CD1BC0" w:rsidRDefault="00CD1BC0" w:rsidP="00CD1BC0">
      <w:pPr>
        <w:pStyle w:val="PargrafodaLista"/>
        <w:numPr>
          <w:ilvl w:val="2"/>
          <w:numId w:val="1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CD1BC0">
        <w:rPr>
          <w:rFonts w:ascii="Century Gothic" w:hAnsi="Century Gothic"/>
          <w:sz w:val="24"/>
          <w:szCs w:val="24"/>
        </w:rPr>
        <w:t xml:space="preserve">Outros documentos exigidos nas condicionantes </w:t>
      </w:r>
      <w:r>
        <w:rPr>
          <w:rFonts w:ascii="Century Gothic" w:hAnsi="Century Gothic"/>
          <w:sz w:val="24"/>
          <w:szCs w:val="24"/>
        </w:rPr>
        <w:t>estabelecida</w:t>
      </w:r>
      <w:r w:rsidRPr="00CD1BC0">
        <w:rPr>
          <w:rFonts w:ascii="Century Gothic" w:hAnsi="Century Gothic"/>
          <w:sz w:val="24"/>
          <w:szCs w:val="24"/>
        </w:rPr>
        <w:t>s nas fases anteriores, quando aplicável.</w:t>
      </w:r>
    </w:p>
    <w:p w:rsidR="00CD1BC0" w:rsidRPr="00CD1BC0" w:rsidRDefault="00CD1BC0" w:rsidP="00CD1BC0">
      <w:pPr>
        <w:pStyle w:val="PargrafodaLista"/>
        <w:spacing w:before="85"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</w:p>
    <w:p w:rsidR="005F2847" w:rsidRPr="005F2847" w:rsidRDefault="005F2847" w:rsidP="005F2847">
      <w:pPr>
        <w:tabs>
          <w:tab w:val="left" w:pos="312"/>
        </w:tabs>
        <w:spacing w:before="94" w:line="360" w:lineRule="auto"/>
        <w:ind w:left="107"/>
        <w:rPr>
          <w:rFonts w:ascii="Century Gothic" w:hAnsi="Century Gothic"/>
          <w:b/>
          <w:sz w:val="24"/>
          <w:szCs w:val="24"/>
        </w:rPr>
      </w:pPr>
      <w:r w:rsidRPr="005F2847">
        <w:rPr>
          <w:rFonts w:ascii="Century Gothic" w:hAnsi="Century Gothic"/>
          <w:b/>
          <w:sz w:val="24"/>
          <w:szCs w:val="24"/>
        </w:rPr>
        <w:t xml:space="preserve">            RELAÇÃO DE DOCUMENTOS</w:t>
      </w:r>
      <w:r w:rsidRPr="005F2847">
        <w:rPr>
          <w:rFonts w:ascii="Century Gothic" w:hAnsi="Century Gothic"/>
          <w:b/>
          <w:spacing w:val="-3"/>
          <w:sz w:val="24"/>
          <w:szCs w:val="24"/>
        </w:rPr>
        <w:t xml:space="preserve"> PARA </w:t>
      </w:r>
      <w:r w:rsidRPr="005F2847">
        <w:rPr>
          <w:rFonts w:ascii="Century Gothic" w:hAnsi="Century Gothic"/>
          <w:b/>
          <w:sz w:val="24"/>
          <w:szCs w:val="24"/>
        </w:rPr>
        <w:t>LICENÇA PRÉVIA</w:t>
      </w:r>
      <w:r w:rsidRPr="005F2847">
        <w:rPr>
          <w:rFonts w:ascii="Century Gothic" w:hAnsi="Century Gothic"/>
          <w:b/>
          <w:spacing w:val="-21"/>
          <w:sz w:val="24"/>
          <w:szCs w:val="24"/>
        </w:rPr>
        <w:t xml:space="preserve"> </w:t>
      </w:r>
      <w:r w:rsidRPr="005F2847">
        <w:rPr>
          <w:rFonts w:ascii="Century Gothic" w:hAnsi="Century Gothic"/>
          <w:b/>
          <w:sz w:val="24"/>
          <w:szCs w:val="24"/>
        </w:rPr>
        <w:t xml:space="preserve"> E INSTALAÇÃO  (LP E LI)</w:t>
      </w:r>
      <w:r>
        <w:rPr>
          <w:rFonts w:ascii="Century Gothic" w:hAnsi="Century Gothic"/>
          <w:b/>
          <w:sz w:val="24"/>
          <w:szCs w:val="24"/>
        </w:rPr>
        <w:t>:</w:t>
      </w:r>
    </w:p>
    <w:p w:rsidR="005F2847" w:rsidRPr="005F2847" w:rsidRDefault="005F2847" w:rsidP="005F2847">
      <w:pPr>
        <w:tabs>
          <w:tab w:val="left" w:pos="312"/>
        </w:tabs>
        <w:spacing w:before="94" w:line="360" w:lineRule="auto"/>
        <w:ind w:left="107"/>
        <w:rPr>
          <w:rFonts w:ascii="Century Gothic" w:hAnsi="Century Gothic"/>
          <w:b/>
          <w:sz w:val="24"/>
          <w:szCs w:val="24"/>
        </w:rPr>
      </w:pPr>
    </w:p>
    <w:p w:rsidR="005F2847" w:rsidRPr="005F2847" w:rsidRDefault="005F2847" w:rsidP="005F2847">
      <w:pPr>
        <w:pStyle w:val="PargrafodaLista"/>
        <w:numPr>
          <w:ilvl w:val="0"/>
          <w:numId w:val="23"/>
        </w:numPr>
        <w:tabs>
          <w:tab w:val="left" w:pos="312"/>
        </w:tabs>
        <w:spacing w:before="94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5F2847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5F2847" w:rsidRPr="005F2847" w:rsidRDefault="005F2847" w:rsidP="005F2847">
      <w:pPr>
        <w:pStyle w:val="PargrafodaLista"/>
        <w:numPr>
          <w:ilvl w:val="0"/>
          <w:numId w:val="23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Comprovante de recolhimento da taxa referente a Licença Prévia e Instalação, conforme determina a Lei estadual nº3941 de 2016;</w:t>
      </w:r>
    </w:p>
    <w:p w:rsidR="005F2847" w:rsidRPr="005F2847" w:rsidRDefault="005F2847" w:rsidP="005F2847">
      <w:pPr>
        <w:pStyle w:val="PargrafodaLista"/>
        <w:numPr>
          <w:ilvl w:val="0"/>
          <w:numId w:val="23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Cópia do cartão CNPJ;</w:t>
      </w:r>
    </w:p>
    <w:p w:rsidR="005F2847" w:rsidRPr="005F2847" w:rsidRDefault="005F2847" w:rsidP="005F2847">
      <w:pPr>
        <w:pStyle w:val="PargrafodaLista"/>
        <w:numPr>
          <w:ilvl w:val="0"/>
          <w:numId w:val="23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 Cópia do FAC (SINTEGRA);</w:t>
      </w:r>
    </w:p>
    <w:p w:rsidR="005F2847" w:rsidRPr="005F2847" w:rsidRDefault="005F2847" w:rsidP="005F2847">
      <w:pPr>
        <w:pStyle w:val="PargrafodaLista"/>
        <w:numPr>
          <w:ilvl w:val="0"/>
          <w:numId w:val="23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5F2847" w:rsidRPr="005F2847" w:rsidRDefault="005F2847" w:rsidP="005F2847">
      <w:pPr>
        <w:pStyle w:val="PargrafodaLista"/>
        <w:numPr>
          <w:ilvl w:val="0"/>
          <w:numId w:val="23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Cópias do RG dos responsáveis legais do empreendimento; </w:t>
      </w:r>
    </w:p>
    <w:p w:rsidR="005F2847" w:rsidRPr="005F2847" w:rsidRDefault="005F2847" w:rsidP="005F2847">
      <w:pPr>
        <w:pStyle w:val="PargrafodaLista"/>
        <w:numPr>
          <w:ilvl w:val="0"/>
          <w:numId w:val="23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Documento de propriedade do imóvel (Certidão de Inteiro Teor do Cartório de Registro de Imóveis atualizada), documentação de justa posse ou contrato de locação, arrendamento, comodato e outros previstos em lei; </w:t>
      </w:r>
    </w:p>
    <w:p w:rsidR="005F2847" w:rsidRPr="005F2847" w:rsidRDefault="00902381" w:rsidP="005F2847">
      <w:pPr>
        <w:pStyle w:val="PargrafodaLista"/>
        <w:numPr>
          <w:ilvl w:val="0"/>
          <w:numId w:val="23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Cópias do (CPF </w:t>
      </w:r>
      <w:r w:rsidR="005F2847" w:rsidRPr="005F2847">
        <w:rPr>
          <w:rFonts w:ascii="Century Gothic" w:hAnsi="Century Gothic"/>
          <w:sz w:val="24"/>
          <w:szCs w:val="24"/>
        </w:rPr>
        <w:t>e RG) do proprietário do imóvel, quando aplicável;</w:t>
      </w:r>
    </w:p>
    <w:p w:rsidR="005F2847" w:rsidRPr="005F2847" w:rsidRDefault="005F2847" w:rsidP="005F2847">
      <w:pPr>
        <w:pStyle w:val="PargrafodaLista"/>
        <w:numPr>
          <w:ilvl w:val="0"/>
          <w:numId w:val="23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Recibo de inscrição do Cadastro Ambiental Rural (CAR), se imóvel rural; no caso de imóvel localizado no perímetro urbano, a apresentação do CAR </w:t>
      </w:r>
      <w:r w:rsidRPr="005F2847">
        <w:rPr>
          <w:rFonts w:ascii="Century Gothic" w:hAnsi="Century Gothic"/>
          <w:sz w:val="24"/>
          <w:szCs w:val="24"/>
        </w:rPr>
        <w:lastRenderedPageBreak/>
        <w:t xml:space="preserve">estará condicionada ao estabelecido no Art. 35 da Instrução Normativa Nº 02/MMA, de 06 de maio de 2014; </w:t>
      </w:r>
    </w:p>
    <w:p w:rsidR="005F2847" w:rsidRPr="005F2847" w:rsidRDefault="005F2847" w:rsidP="005F2847">
      <w:pPr>
        <w:pStyle w:val="PargrafodaLista"/>
        <w:numPr>
          <w:ilvl w:val="0"/>
          <w:numId w:val="23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5F2847" w:rsidRPr="005F2847" w:rsidRDefault="005F2847" w:rsidP="005F2847">
      <w:pPr>
        <w:pStyle w:val="PargrafodaLista"/>
        <w:numPr>
          <w:ilvl w:val="0"/>
          <w:numId w:val="23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Memorial descritivo da atividade informando, acessos, endereço, bairro, município, coordenadas geográfica (polígono da área total do empreendimento), áreas em m² de todas edificações a serem instaladas, existente  e/ou ampliadas; </w:t>
      </w:r>
    </w:p>
    <w:p w:rsidR="005F2847" w:rsidRPr="005F2847" w:rsidRDefault="005F2847" w:rsidP="005F2847">
      <w:pPr>
        <w:pStyle w:val="PargrafodaLista"/>
        <w:numPr>
          <w:ilvl w:val="0"/>
          <w:numId w:val="23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Anuência do Instituto do Patrimônio Histórico e Artístico Nacional (IPHAN), nos termos da Instrução Normativa Nº 001/15 do IPHAN, quando aplicável; </w:t>
      </w:r>
      <w:r w:rsidRPr="005F2847">
        <w:rPr>
          <w:rFonts w:ascii="Century Gothic" w:hAnsi="Century Gothic"/>
          <w:b/>
          <w:sz w:val="24"/>
          <w:szCs w:val="24"/>
        </w:rPr>
        <w:t xml:space="preserve"> </w:t>
      </w:r>
    </w:p>
    <w:p w:rsidR="005F2847" w:rsidRPr="005F2847" w:rsidRDefault="00902381" w:rsidP="005F2847">
      <w:pPr>
        <w:pStyle w:val="PargrafodaLista"/>
        <w:numPr>
          <w:ilvl w:val="0"/>
          <w:numId w:val="23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Plano de Controle Ambiental – PCA,</w:t>
      </w:r>
      <w:r w:rsidR="005F2847" w:rsidRPr="005F2847">
        <w:rPr>
          <w:rFonts w:ascii="Century Gothic" w:hAnsi="Century Gothic"/>
          <w:sz w:val="24"/>
          <w:szCs w:val="24"/>
        </w:rPr>
        <w:t xml:space="preserve"> acompanhado de documento de responsabilidade técnica do conselho de classe do(s) profissional (ais) habilitado (s) para a elaboração do respectivo Estudo Ambiental</w:t>
      </w:r>
      <w:r w:rsidR="005F2847">
        <w:rPr>
          <w:rFonts w:ascii="Century Gothic" w:hAnsi="Century Gothic"/>
          <w:sz w:val="24"/>
          <w:szCs w:val="24"/>
        </w:rPr>
        <w:t>;</w:t>
      </w:r>
      <w:r w:rsidR="005F2847" w:rsidRPr="005F2847">
        <w:rPr>
          <w:rFonts w:ascii="Century Gothic" w:hAnsi="Century Gothic"/>
          <w:b/>
          <w:sz w:val="24"/>
          <w:szCs w:val="24"/>
        </w:rPr>
        <w:t xml:space="preserve"> </w:t>
      </w:r>
    </w:p>
    <w:p w:rsidR="005F2847" w:rsidRPr="005F2847" w:rsidRDefault="005F2847" w:rsidP="005F2847">
      <w:pPr>
        <w:pStyle w:val="PargrafodaLista"/>
        <w:numPr>
          <w:ilvl w:val="0"/>
          <w:numId w:val="23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Laudo Hidrogeológico e pontos de alocação dos poços de monitoramento com respectiva Anotação de Responsabilidade Técnica do Profissional Legalmente Habilitado; (Para sistemas de tratamento que utilizam lagoas de estabilização)</w:t>
      </w:r>
      <w:r>
        <w:rPr>
          <w:rFonts w:ascii="Century Gothic" w:hAnsi="Century Gothic"/>
          <w:sz w:val="24"/>
          <w:szCs w:val="24"/>
        </w:rPr>
        <w:t>, se aplicável</w:t>
      </w:r>
      <w:r w:rsidRPr="005F2847">
        <w:rPr>
          <w:rFonts w:ascii="Century Gothic" w:hAnsi="Century Gothic"/>
          <w:sz w:val="24"/>
          <w:szCs w:val="24"/>
        </w:rPr>
        <w:t>;</w:t>
      </w:r>
    </w:p>
    <w:p w:rsidR="005F2847" w:rsidRPr="005F2847" w:rsidRDefault="005F2847" w:rsidP="005F2847">
      <w:pPr>
        <w:pStyle w:val="PargrafodaLista"/>
        <w:numPr>
          <w:ilvl w:val="0"/>
          <w:numId w:val="23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Layout/planta do empreendimento, assinado por técnico habilitado com ART-CREA/RO ou outro Conselho de Classe;</w:t>
      </w:r>
      <w:r w:rsidRPr="005F2847">
        <w:rPr>
          <w:rFonts w:ascii="Century Gothic" w:hAnsi="Century Gothic"/>
          <w:b/>
          <w:sz w:val="24"/>
          <w:szCs w:val="24"/>
        </w:rPr>
        <w:t xml:space="preserve"> </w:t>
      </w:r>
    </w:p>
    <w:p w:rsidR="005F2847" w:rsidRPr="005F2847" w:rsidRDefault="005F2847" w:rsidP="005F2847">
      <w:pPr>
        <w:pStyle w:val="PargrafodaLista"/>
        <w:numPr>
          <w:ilvl w:val="0"/>
          <w:numId w:val="23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Plantas e memoriais de cálculo dos sistemas de tratamento de resíduos (sólidos, líquidos e gasosos) assinado por técnico habilitado com ART-CREA/RO ou outro Conselho de Classe, se aplicável;</w:t>
      </w:r>
      <w:r w:rsidRPr="005F2847">
        <w:rPr>
          <w:rFonts w:ascii="Century Gothic" w:hAnsi="Century Gothic"/>
          <w:b/>
          <w:sz w:val="24"/>
          <w:szCs w:val="24"/>
        </w:rPr>
        <w:t xml:space="preserve"> </w:t>
      </w:r>
    </w:p>
    <w:p w:rsidR="005F2847" w:rsidRPr="005F2847" w:rsidRDefault="005F2847" w:rsidP="005F2847">
      <w:pPr>
        <w:pStyle w:val="PargrafodaLista"/>
        <w:numPr>
          <w:ilvl w:val="0"/>
          <w:numId w:val="23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Cronograma de implantação do empreendimento</w:t>
      </w:r>
      <w:r>
        <w:rPr>
          <w:rFonts w:ascii="Century Gothic" w:hAnsi="Century Gothic"/>
          <w:sz w:val="24"/>
          <w:szCs w:val="24"/>
        </w:rPr>
        <w:t>;</w:t>
      </w:r>
      <w:r w:rsidRPr="005F2847">
        <w:rPr>
          <w:rFonts w:ascii="Century Gothic" w:hAnsi="Century Gothic"/>
          <w:b/>
          <w:sz w:val="24"/>
          <w:szCs w:val="24"/>
        </w:rPr>
        <w:t xml:space="preserve"> </w:t>
      </w:r>
    </w:p>
    <w:p w:rsidR="005F2847" w:rsidRPr="005F2847" w:rsidRDefault="005F2847" w:rsidP="005F2847">
      <w:pPr>
        <w:pStyle w:val="PargrafodaLista"/>
        <w:numPr>
          <w:ilvl w:val="0"/>
          <w:numId w:val="23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Publicação em jornal do pedido da Licença </w:t>
      </w:r>
      <w:r w:rsidR="00D63C90">
        <w:rPr>
          <w:rFonts w:ascii="Century Gothic" w:hAnsi="Century Gothic"/>
          <w:sz w:val="24"/>
          <w:szCs w:val="24"/>
        </w:rPr>
        <w:t xml:space="preserve">Prévia e </w:t>
      </w:r>
      <w:r w:rsidRPr="005F2847">
        <w:rPr>
          <w:rFonts w:ascii="Century Gothic" w:hAnsi="Century Gothic"/>
          <w:sz w:val="24"/>
          <w:szCs w:val="24"/>
        </w:rPr>
        <w:t xml:space="preserve">de Instalação; </w:t>
      </w:r>
    </w:p>
    <w:p w:rsidR="00FA560E" w:rsidRPr="008C5BDB" w:rsidRDefault="005F2847" w:rsidP="00FA560E">
      <w:pPr>
        <w:pStyle w:val="PargrafodaLista"/>
        <w:numPr>
          <w:ilvl w:val="0"/>
          <w:numId w:val="23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>Protocolo de regularização do abastecimento hídrico registrado junto ao COREH, quando</w:t>
      </w:r>
      <w:r w:rsidRPr="005F2847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F2847">
        <w:rPr>
          <w:rFonts w:ascii="Century Gothic" w:hAnsi="Century Gothic"/>
          <w:sz w:val="24"/>
          <w:szCs w:val="24"/>
        </w:rPr>
        <w:t>couber;</w:t>
      </w:r>
      <w:r w:rsidRPr="005F2847">
        <w:rPr>
          <w:rFonts w:ascii="Century Gothic" w:hAnsi="Century Gothic"/>
          <w:b/>
          <w:sz w:val="24"/>
          <w:szCs w:val="24"/>
        </w:rPr>
        <w:t xml:space="preserve"> </w:t>
      </w:r>
    </w:p>
    <w:p w:rsidR="005F2847" w:rsidRPr="005F2847" w:rsidRDefault="005F2847" w:rsidP="005F2847">
      <w:pPr>
        <w:pStyle w:val="PargrafodaLista"/>
        <w:numPr>
          <w:ilvl w:val="0"/>
          <w:numId w:val="23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5F2847">
        <w:rPr>
          <w:rFonts w:ascii="Century Gothic" w:hAnsi="Century Gothic"/>
          <w:sz w:val="24"/>
          <w:szCs w:val="24"/>
        </w:rPr>
        <w:t xml:space="preserve">Protocolo de solicitação da Autorização de Supressão Vegetal – </w:t>
      </w:r>
      <w:r w:rsidRPr="005F2847">
        <w:rPr>
          <w:rFonts w:ascii="Century Gothic" w:hAnsi="Century Gothic"/>
          <w:spacing w:val="-3"/>
          <w:sz w:val="24"/>
          <w:szCs w:val="24"/>
        </w:rPr>
        <w:t>ASV,</w:t>
      </w:r>
      <w:r w:rsidRPr="005F2847">
        <w:rPr>
          <w:rFonts w:ascii="Century Gothic" w:hAnsi="Century Gothic"/>
          <w:sz w:val="24"/>
          <w:szCs w:val="24"/>
        </w:rPr>
        <w:t xml:space="preserve"> quando</w:t>
      </w:r>
      <w:r w:rsidRPr="005F2847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F2847">
        <w:rPr>
          <w:rFonts w:ascii="Century Gothic" w:hAnsi="Century Gothic"/>
          <w:sz w:val="24"/>
          <w:szCs w:val="24"/>
        </w:rPr>
        <w:t>couber;</w:t>
      </w:r>
    </w:p>
    <w:p w:rsidR="003C0516" w:rsidRPr="00CE4C4A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D57232" w:rsidRPr="005A7A5A" w:rsidRDefault="005A7A5A" w:rsidP="005A7A5A">
      <w:pPr>
        <w:pStyle w:val="PargrafodaLista"/>
        <w:spacing w:line="360" w:lineRule="auto"/>
        <w:ind w:left="720" w:firstLine="0"/>
        <w:jc w:val="both"/>
        <w:rPr>
          <w:b/>
          <w:color w:val="FF0000"/>
          <w:sz w:val="24"/>
          <w:szCs w:val="24"/>
        </w:rPr>
      </w:pPr>
      <w:r w:rsidRPr="005A7A5A">
        <w:rPr>
          <w:b/>
          <w:color w:val="FF0000"/>
          <w:sz w:val="24"/>
          <w:szCs w:val="24"/>
        </w:rPr>
        <w:t>OBSERVAÇÃO: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sz w:val="24"/>
          <w:szCs w:val="24"/>
        </w:rPr>
      </w:pPr>
      <w:r w:rsidRPr="005A7A5A">
        <w:rPr>
          <w:rFonts w:eastAsia="Verdana" w:cs="Verdana"/>
          <w:b/>
          <w:sz w:val="24"/>
          <w:szCs w:val="24"/>
        </w:rPr>
        <w:t>-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qualquer etapa do processo de licenciamento</w:t>
      </w:r>
      <w:r w:rsidRPr="005A7A5A">
        <w:rPr>
          <w:rFonts w:ascii="Century Gothic" w:eastAsia="Verdana" w:hAnsi="Century Gothic" w:cs="Verdana"/>
          <w:spacing w:val="-7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ambiental. 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Poderá ser solicitada posteriormente por este órgão ambiental documentação complementar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virtude de exigências provenientes da atuação de órgãos intervenientes no processo de licenciamento ambiental, a</w:t>
      </w:r>
      <w:r w:rsidRPr="005A7A5A">
        <w:rPr>
          <w:rFonts w:ascii="Century Gothic" w:eastAsia="Verdana" w:hAnsi="Century Gothic" w:cs="Verdana"/>
          <w:spacing w:val="-20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saber: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>- FUNAI, nos termos da Instrução Normativa N° 002/15 da</w:t>
      </w:r>
      <w:r w:rsidRPr="005A7A5A">
        <w:rPr>
          <w:rFonts w:ascii="Century Gothic" w:eastAsia="Verdana" w:hAnsi="Century Gothic" w:cs="Verdana"/>
          <w:spacing w:val="-24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FUNAI; - FUNDAÇÃO PALMARES, nos casos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que a área de influencia direta do empreendimento se localizar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áreas de remanescentes</w:t>
      </w:r>
      <w:r w:rsidRPr="005A7A5A">
        <w:rPr>
          <w:rFonts w:ascii="Century Gothic" w:eastAsia="Verdana" w:hAnsi="Century Gothic" w:cs="Verdana"/>
          <w:spacing w:val="-6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quilombolas;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Instituto Chico Mendes de Conservação da Biodiversidade (ICMBIO) ou da Coordenadoria de Unidades de Conservação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(CUC) </w:t>
      </w:r>
      <w:r w:rsidRPr="005A7A5A">
        <w:rPr>
          <w:rFonts w:ascii="Century Gothic" w:eastAsia="Verdana" w:hAnsi="Century Gothic" w:cs="Verdana"/>
          <w:sz w:val="24"/>
          <w:szCs w:val="24"/>
        </w:rPr>
        <w:t>ou Órgão Gestor de Unidade de Conservação Municipal, nos termos da Resolução CONAMA N°</w:t>
      </w:r>
      <w:r w:rsidRPr="005A7A5A">
        <w:rPr>
          <w:rFonts w:ascii="Century Gothic" w:eastAsia="Verdana" w:hAnsi="Century Gothic" w:cs="Verdana"/>
          <w:spacing w:val="-2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428/2010.</w:t>
      </w:r>
    </w:p>
    <w:p w:rsidR="005A7A5A" w:rsidRPr="00D95AF7" w:rsidRDefault="005A7A5A" w:rsidP="005A7A5A">
      <w:pPr>
        <w:pStyle w:val="PargrafodaLista"/>
        <w:tabs>
          <w:tab w:val="left" w:pos="1190"/>
          <w:tab w:val="left" w:pos="1191"/>
        </w:tabs>
        <w:spacing w:before="76" w:line="360" w:lineRule="auto"/>
        <w:ind w:left="720" w:firstLine="0"/>
        <w:rPr>
          <w:sz w:val="24"/>
          <w:szCs w:val="24"/>
        </w:rPr>
      </w:pPr>
    </w:p>
    <w:p w:rsidR="005A7A5A" w:rsidRPr="005A7A5A" w:rsidRDefault="005A7A5A" w:rsidP="005A7A5A">
      <w:pPr>
        <w:tabs>
          <w:tab w:val="left" w:pos="1190"/>
          <w:tab w:val="left" w:pos="1191"/>
        </w:tabs>
        <w:spacing w:before="76" w:line="360" w:lineRule="auto"/>
        <w:jc w:val="both"/>
        <w:rPr>
          <w:rFonts w:eastAsia="Century Gothic"/>
          <w:sz w:val="24"/>
          <w:szCs w:val="24"/>
        </w:rPr>
      </w:pPr>
    </w:p>
    <w:sectPr w:rsidR="005A7A5A" w:rsidRPr="005A7A5A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49" w:rsidRDefault="00464D49" w:rsidP="00E41D53">
      <w:r>
        <w:separator/>
      </w:r>
    </w:p>
  </w:endnote>
  <w:endnote w:type="continuationSeparator" w:id="0">
    <w:p w:rsidR="00464D49" w:rsidRDefault="00464D49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E567BC">
    <w:pPr>
      <w:pStyle w:val="Corpodetexto"/>
      <w:spacing w:line="14" w:lineRule="auto"/>
      <w:ind w:left="0"/>
      <w:rPr>
        <w:sz w:val="20"/>
      </w:rPr>
    </w:pPr>
    <w:r w:rsidRPr="00E567BC">
      <w:pict>
        <v:shape id="_x0000_s2050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  <w:r w:rsidRPr="00E567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pt;margin-top:754.95pt;width:471.2pt;height:32.85pt;z-index:-251892736;mso-position-horizontal-relative:page;mso-position-vertical-relative:page" filled="f" stroked="f">
          <v:textbox style="mso-next-textbox:#_x0000_s2049" inset="0,0,0,0">
            <w:txbxContent>
              <w:p w:rsidR="00902381" w:rsidRDefault="00902381" w:rsidP="00902381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902381" w:rsidRPr="00295168" w:rsidRDefault="00902381" w:rsidP="00902381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 xml:space="preserve">470. Fone: (69) 3216.1045 – </w:t>
                </w:r>
                <w:proofErr w:type="spellStart"/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Whatsapp</w:t>
                </w:r>
                <w:proofErr w:type="spellEnd"/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: 69 98482-8599</w:t>
                </w:r>
              </w:p>
              <w:p w:rsidR="00902381" w:rsidRPr="00295168" w:rsidRDefault="00902381" w:rsidP="00902381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295168">
                  <w:rPr>
                    <w:lang w:val="pt-BR"/>
                  </w:rPr>
                  <w:t xml:space="preserve"> </w:t>
                </w:r>
                <w:hyperlink r:id="rId1" w:history="1">
                  <w:r w:rsidRPr="00295168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407C87" w:rsidRPr="00902381" w:rsidRDefault="00407C87" w:rsidP="00902381">
                <w:pPr>
                  <w:rPr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49" w:rsidRDefault="00464D49" w:rsidP="00E41D53">
      <w:r>
        <w:separator/>
      </w:r>
    </w:p>
  </w:footnote>
  <w:footnote w:type="continuationSeparator" w:id="0">
    <w:p w:rsidR="00464D49" w:rsidRDefault="00464D49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E567BC">
    <w:pPr>
      <w:pStyle w:val="Corpodetexto"/>
      <w:spacing w:line="14" w:lineRule="auto"/>
      <w:ind w:left="0"/>
      <w:rPr>
        <w:sz w:val="20"/>
      </w:rPr>
    </w:pPr>
    <w:r w:rsidRPr="00E567BC">
      <w:pict>
        <v:group id="_x0000_s2053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22;top:424;width:384;height:1037">
            <v:imagedata r:id="rId1" o:title=""/>
          </v:shape>
          <v:shape id="_x0000_s2054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E567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2052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407C87" w:rsidRDefault="00407C87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E567BC">
      <w:pict>
        <v:shape id="_x0000_s2051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2051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407C87" w:rsidRDefault="00407C87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B5583"/>
    <w:multiLevelType w:val="hybridMultilevel"/>
    <w:tmpl w:val="A4B0931A"/>
    <w:lvl w:ilvl="0" w:tplc="BD2CF20E">
      <w:numFmt w:val="bullet"/>
      <w:lvlText w:val="&gt;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3808"/>
    <w:multiLevelType w:val="hybridMultilevel"/>
    <w:tmpl w:val="95648DE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56627E"/>
    <w:multiLevelType w:val="hybridMultilevel"/>
    <w:tmpl w:val="399C99D6"/>
    <w:lvl w:ilvl="0" w:tplc="52D4F7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>
    <w:nsid w:val="162249E9"/>
    <w:multiLevelType w:val="hybridMultilevel"/>
    <w:tmpl w:val="882A23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6">
    <w:nsid w:val="221415B1"/>
    <w:multiLevelType w:val="hybridMultilevel"/>
    <w:tmpl w:val="EC3E9E24"/>
    <w:lvl w:ilvl="0" w:tplc="BD2CF20E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D100815C">
      <w:start w:val="1"/>
      <w:numFmt w:val="decimal"/>
      <w:lvlText w:val="%2."/>
      <w:lvlJc w:val="left"/>
      <w:pPr>
        <w:ind w:left="502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B3A9DCE">
      <w:start w:val="1"/>
      <w:numFmt w:val="decimal"/>
      <w:lvlText w:val="%3-"/>
      <w:lvlJc w:val="left"/>
      <w:pPr>
        <w:ind w:left="360" w:hanging="360"/>
      </w:pPr>
      <w:rPr>
        <w:rFonts w:ascii="Century Gothic" w:eastAsia="Century Gothic" w:hAnsi="Century Gothic" w:cs="Arial"/>
        <w:b/>
        <w:spacing w:val="-2"/>
        <w:w w:val="100"/>
        <w:sz w:val="24"/>
        <w:szCs w:val="24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7">
    <w:nsid w:val="23886056"/>
    <w:multiLevelType w:val="hybridMultilevel"/>
    <w:tmpl w:val="ADFC4A02"/>
    <w:lvl w:ilvl="0" w:tplc="9FC84A60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D2366A7"/>
    <w:multiLevelType w:val="hybridMultilevel"/>
    <w:tmpl w:val="94120D2C"/>
    <w:lvl w:ilvl="0" w:tplc="8EAA8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A7B12"/>
    <w:multiLevelType w:val="hybridMultilevel"/>
    <w:tmpl w:val="6ED2EFE4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F1ACDBFC">
      <w:numFmt w:val="bullet"/>
      <w:lvlText w:val="•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0">
    <w:nsid w:val="35041D70"/>
    <w:multiLevelType w:val="hybridMultilevel"/>
    <w:tmpl w:val="F1CEEEF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11A87EE">
      <w:start w:val="1"/>
      <w:numFmt w:val="decimal"/>
      <w:lvlText w:val="%2."/>
      <w:lvlJc w:val="left"/>
      <w:pPr>
        <w:ind w:left="161" w:hanging="161"/>
      </w:pPr>
      <w:rPr>
        <w:rFonts w:hint="default"/>
        <w:b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1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2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3">
    <w:nsid w:val="488D1C2C"/>
    <w:multiLevelType w:val="hybridMultilevel"/>
    <w:tmpl w:val="AED227B0"/>
    <w:lvl w:ilvl="0" w:tplc="E6EC7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25451"/>
    <w:multiLevelType w:val="hybridMultilevel"/>
    <w:tmpl w:val="FEDCE284"/>
    <w:lvl w:ilvl="0" w:tplc="88827F7C">
      <w:start w:val="1"/>
      <w:numFmt w:val="decimal"/>
      <w:lvlText w:val="%1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2E783856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8B05380">
      <w:numFmt w:val="bullet"/>
      <w:lvlText w:val="•"/>
      <w:lvlJc w:val="left"/>
      <w:pPr>
        <w:ind w:left="2571" w:hanging="236"/>
      </w:pPr>
      <w:rPr>
        <w:rFonts w:hint="default"/>
        <w:lang w:val="pt-PT" w:eastAsia="pt-PT" w:bidi="pt-PT"/>
      </w:rPr>
    </w:lvl>
    <w:lvl w:ilvl="3" w:tplc="C84EE1A2">
      <w:numFmt w:val="bullet"/>
      <w:lvlText w:val="•"/>
      <w:lvlJc w:val="left"/>
      <w:pPr>
        <w:ind w:left="3483" w:hanging="236"/>
      </w:pPr>
      <w:rPr>
        <w:rFonts w:hint="default"/>
        <w:lang w:val="pt-PT" w:eastAsia="pt-PT" w:bidi="pt-PT"/>
      </w:rPr>
    </w:lvl>
    <w:lvl w:ilvl="4" w:tplc="7DAA761A">
      <w:numFmt w:val="bullet"/>
      <w:lvlText w:val="•"/>
      <w:lvlJc w:val="left"/>
      <w:pPr>
        <w:ind w:left="4394" w:hanging="236"/>
      </w:pPr>
      <w:rPr>
        <w:rFonts w:hint="default"/>
        <w:lang w:val="pt-PT" w:eastAsia="pt-PT" w:bidi="pt-PT"/>
      </w:rPr>
    </w:lvl>
    <w:lvl w:ilvl="5" w:tplc="54C0BDC2">
      <w:numFmt w:val="bullet"/>
      <w:lvlText w:val="•"/>
      <w:lvlJc w:val="left"/>
      <w:pPr>
        <w:ind w:left="5306" w:hanging="236"/>
      </w:pPr>
      <w:rPr>
        <w:rFonts w:hint="default"/>
        <w:lang w:val="pt-PT" w:eastAsia="pt-PT" w:bidi="pt-PT"/>
      </w:rPr>
    </w:lvl>
    <w:lvl w:ilvl="6" w:tplc="6A78F564">
      <w:numFmt w:val="bullet"/>
      <w:lvlText w:val="•"/>
      <w:lvlJc w:val="left"/>
      <w:pPr>
        <w:ind w:left="6217" w:hanging="236"/>
      </w:pPr>
      <w:rPr>
        <w:rFonts w:hint="default"/>
        <w:lang w:val="pt-PT" w:eastAsia="pt-PT" w:bidi="pt-PT"/>
      </w:rPr>
    </w:lvl>
    <w:lvl w:ilvl="7" w:tplc="A3509FF6">
      <w:numFmt w:val="bullet"/>
      <w:lvlText w:val="•"/>
      <w:lvlJc w:val="left"/>
      <w:pPr>
        <w:ind w:left="7129" w:hanging="236"/>
      </w:pPr>
      <w:rPr>
        <w:rFonts w:hint="default"/>
        <w:lang w:val="pt-PT" w:eastAsia="pt-PT" w:bidi="pt-PT"/>
      </w:rPr>
    </w:lvl>
    <w:lvl w:ilvl="8" w:tplc="4D52B14E">
      <w:numFmt w:val="bullet"/>
      <w:lvlText w:val="•"/>
      <w:lvlJc w:val="left"/>
      <w:pPr>
        <w:ind w:left="8040" w:hanging="236"/>
      </w:pPr>
      <w:rPr>
        <w:rFonts w:hint="default"/>
        <w:lang w:val="pt-PT" w:eastAsia="pt-PT" w:bidi="pt-PT"/>
      </w:rPr>
    </w:lvl>
  </w:abstractNum>
  <w:abstractNum w:abstractNumId="15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5E26284A"/>
    <w:multiLevelType w:val="hybridMultilevel"/>
    <w:tmpl w:val="C9D69C8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D400F10"/>
    <w:multiLevelType w:val="hybridMultilevel"/>
    <w:tmpl w:val="275438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lang w:val="pt-PT" w:eastAsia="pt-PT" w:bidi="pt-PT"/>
      </w:rPr>
    </w:lvl>
  </w:abstractNum>
  <w:abstractNum w:abstractNumId="20">
    <w:nsid w:val="6FD921FF"/>
    <w:multiLevelType w:val="hybridMultilevel"/>
    <w:tmpl w:val="BA363C68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E0E2DE9E">
      <w:start w:val="1"/>
      <w:numFmt w:val="decimal"/>
      <w:lvlText w:val="%2."/>
      <w:lvlJc w:val="left"/>
      <w:pPr>
        <w:ind w:left="281" w:hanging="281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1">
    <w:nsid w:val="78E82E9F"/>
    <w:multiLevelType w:val="hybridMultilevel"/>
    <w:tmpl w:val="46DE0654"/>
    <w:lvl w:ilvl="0" w:tplc="FE70CD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12"/>
  </w:num>
  <w:num w:numId="7">
    <w:abstractNumId w:val="14"/>
  </w:num>
  <w:num w:numId="8">
    <w:abstractNumId w:val="20"/>
  </w:num>
  <w:num w:numId="9">
    <w:abstractNumId w:val="20"/>
  </w:num>
  <w:num w:numId="10">
    <w:abstractNumId w:val="20"/>
  </w:num>
  <w:num w:numId="11">
    <w:abstractNumId w:val="19"/>
  </w:num>
  <w:num w:numId="12">
    <w:abstractNumId w:val="11"/>
  </w:num>
  <w:num w:numId="13">
    <w:abstractNumId w:val="15"/>
  </w:num>
  <w:num w:numId="14">
    <w:abstractNumId w:val="17"/>
  </w:num>
  <w:num w:numId="15">
    <w:abstractNumId w:val="18"/>
  </w:num>
  <w:num w:numId="16">
    <w:abstractNumId w:val="4"/>
  </w:num>
  <w:num w:numId="17">
    <w:abstractNumId w:val="8"/>
  </w:num>
  <w:num w:numId="18">
    <w:abstractNumId w:val="2"/>
  </w:num>
  <w:num w:numId="19">
    <w:abstractNumId w:val="16"/>
  </w:num>
  <w:num w:numId="20">
    <w:abstractNumId w:val="3"/>
  </w:num>
  <w:num w:numId="21">
    <w:abstractNumId w:val="1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1057D"/>
    <w:rsid w:val="000172F0"/>
    <w:rsid w:val="00032399"/>
    <w:rsid w:val="000353C0"/>
    <w:rsid w:val="000A31F9"/>
    <w:rsid w:val="000A565C"/>
    <w:rsid w:val="000B405D"/>
    <w:rsid w:val="000B49C8"/>
    <w:rsid w:val="000C5E2A"/>
    <w:rsid w:val="000D1A1F"/>
    <w:rsid w:val="00154F79"/>
    <w:rsid w:val="00157970"/>
    <w:rsid w:val="001A0FC2"/>
    <w:rsid w:val="001A3CA2"/>
    <w:rsid w:val="001B4449"/>
    <w:rsid w:val="001E31F3"/>
    <w:rsid w:val="001E4249"/>
    <w:rsid w:val="001E7795"/>
    <w:rsid w:val="002121C4"/>
    <w:rsid w:val="00225E51"/>
    <w:rsid w:val="00230623"/>
    <w:rsid w:val="0024488D"/>
    <w:rsid w:val="002753C9"/>
    <w:rsid w:val="002A2193"/>
    <w:rsid w:val="002A3DB0"/>
    <w:rsid w:val="002A471D"/>
    <w:rsid w:val="002F5465"/>
    <w:rsid w:val="00343C83"/>
    <w:rsid w:val="003852B0"/>
    <w:rsid w:val="003871E1"/>
    <w:rsid w:val="003B0111"/>
    <w:rsid w:val="003C0516"/>
    <w:rsid w:val="003C3C79"/>
    <w:rsid w:val="00407C87"/>
    <w:rsid w:val="004106DD"/>
    <w:rsid w:val="00442EE3"/>
    <w:rsid w:val="00464D49"/>
    <w:rsid w:val="00465F8E"/>
    <w:rsid w:val="00483E64"/>
    <w:rsid w:val="004A0EF2"/>
    <w:rsid w:val="004B26D7"/>
    <w:rsid w:val="00502C62"/>
    <w:rsid w:val="00520E8B"/>
    <w:rsid w:val="00544B70"/>
    <w:rsid w:val="0057034B"/>
    <w:rsid w:val="005924EF"/>
    <w:rsid w:val="005956A3"/>
    <w:rsid w:val="005A0FB4"/>
    <w:rsid w:val="005A6D17"/>
    <w:rsid w:val="005A7A5A"/>
    <w:rsid w:val="005B5487"/>
    <w:rsid w:val="005C1E72"/>
    <w:rsid w:val="005F2847"/>
    <w:rsid w:val="005F3F7A"/>
    <w:rsid w:val="005F6086"/>
    <w:rsid w:val="005F62F9"/>
    <w:rsid w:val="006020AA"/>
    <w:rsid w:val="00602749"/>
    <w:rsid w:val="006203F4"/>
    <w:rsid w:val="00643830"/>
    <w:rsid w:val="00644F33"/>
    <w:rsid w:val="00685805"/>
    <w:rsid w:val="00686A36"/>
    <w:rsid w:val="006A7EE7"/>
    <w:rsid w:val="006B250D"/>
    <w:rsid w:val="006E0080"/>
    <w:rsid w:val="006E72C8"/>
    <w:rsid w:val="007074E0"/>
    <w:rsid w:val="0076066D"/>
    <w:rsid w:val="0077582D"/>
    <w:rsid w:val="00776718"/>
    <w:rsid w:val="00796A7D"/>
    <w:rsid w:val="007D5439"/>
    <w:rsid w:val="00800D3D"/>
    <w:rsid w:val="00806239"/>
    <w:rsid w:val="00806F26"/>
    <w:rsid w:val="00807B3D"/>
    <w:rsid w:val="008276BD"/>
    <w:rsid w:val="00890D9C"/>
    <w:rsid w:val="0089360B"/>
    <w:rsid w:val="008A6009"/>
    <w:rsid w:val="008C5BDB"/>
    <w:rsid w:val="008E01D4"/>
    <w:rsid w:val="008E75D7"/>
    <w:rsid w:val="008E7929"/>
    <w:rsid w:val="008F6022"/>
    <w:rsid w:val="009002A9"/>
    <w:rsid w:val="00902381"/>
    <w:rsid w:val="0090248B"/>
    <w:rsid w:val="00923053"/>
    <w:rsid w:val="00980DD5"/>
    <w:rsid w:val="00984C95"/>
    <w:rsid w:val="00993BD9"/>
    <w:rsid w:val="009D2396"/>
    <w:rsid w:val="009E3814"/>
    <w:rsid w:val="009F630E"/>
    <w:rsid w:val="00A0306D"/>
    <w:rsid w:val="00A161DC"/>
    <w:rsid w:val="00A359D1"/>
    <w:rsid w:val="00A82974"/>
    <w:rsid w:val="00A869C4"/>
    <w:rsid w:val="00AA78F6"/>
    <w:rsid w:val="00AF2F13"/>
    <w:rsid w:val="00B33FC5"/>
    <w:rsid w:val="00B4065D"/>
    <w:rsid w:val="00B541DA"/>
    <w:rsid w:val="00B643C7"/>
    <w:rsid w:val="00B6793E"/>
    <w:rsid w:val="00B80F1B"/>
    <w:rsid w:val="00BA1C2D"/>
    <w:rsid w:val="00BA3AD5"/>
    <w:rsid w:val="00BB126B"/>
    <w:rsid w:val="00BB22A5"/>
    <w:rsid w:val="00BC3BF4"/>
    <w:rsid w:val="00BF01B4"/>
    <w:rsid w:val="00BF266E"/>
    <w:rsid w:val="00C00453"/>
    <w:rsid w:val="00C13EFD"/>
    <w:rsid w:val="00C14559"/>
    <w:rsid w:val="00C636E0"/>
    <w:rsid w:val="00C703D2"/>
    <w:rsid w:val="00C729D7"/>
    <w:rsid w:val="00C775C0"/>
    <w:rsid w:val="00C80E75"/>
    <w:rsid w:val="00CD1BC0"/>
    <w:rsid w:val="00CE0E46"/>
    <w:rsid w:val="00D22959"/>
    <w:rsid w:val="00D57232"/>
    <w:rsid w:val="00D601F3"/>
    <w:rsid w:val="00D63B00"/>
    <w:rsid w:val="00D63C90"/>
    <w:rsid w:val="00D63E5D"/>
    <w:rsid w:val="00D703E0"/>
    <w:rsid w:val="00D92052"/>
    <w:rsid w:val="00DC0948"/>
    <w:rsid w:val="00DC0EE9"/>
    <w:rsid w:val="00DD14EA"/>
    <w:rsid w:val="00E017EF"/>
    <w:rsid w:val="00E0700B"/>
    <w:rsid w:val="00E41D53"/>
    <w:rsid w:val="00E567BC"/>
    <w:rsid w:val="00E85ECF"/>
    <w:rsid w:val="00EA018B"/>
    <w:rsid w:val="00EB6F5E"/>
    <w:rsid w:val="00EE4035"/>
    <w:rsid w:val="00EF2EC6"/>
    <w:rsid w:val="00F02C56"/>
    <w:rsid w:val="00F127CB"/>
    <w:rsid w:val="00F20DDE"/>
    <w:rsid w:val="00F40627"/>
    <w:rsid w:val="00F569CB"/>
    <w:rsid w:val="00F638A3"/>
    <w:rsid w:val="00FA560E"/>
    <w:rsid w:val="00FC3BC7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1D53"/>
    <w:pPr>
      <w:ind w:left="1190"/>
    </w:pPr>
  </w:style>
  <w:style w:type="paragraph" w:customStyle="1" w:styleId="Ttulo11">
    <w:name w:val="Título 1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F62F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5C1E72"/>
    <w:rPr>
      <w:rFonts w:ascii="Arial" w:eastAsia="Arial" w:hAnsi="Arial" w:cs="Arial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1E72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1E72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5A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E445-A380-4DE9-9A1B-06D85D48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1785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111</cp:revision>
  <dcterms:created xsi:type="dcterms:W3CDTF">2019-04-26T14:41:00Z</dcterms:created>
  <dcterms:modified xsi:type="dcterms:W3CDTF">2020-07-08T17:14:00Z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